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80" w:rsidRPr="004149F6" w:rsidRDefault="000C6F80" w:rsidP="000C6F80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仿宋_GB2312" w:eastAsia="仿宋_GB2312" w:hAnsi="仿宋_GB2312" w:cs="Times New Roman"/>
          <w:b/>
          <w:bCs/>
          <w:kern w:val="2"/>
          <w:sz w:val="32"/>
          <w:szCs w:val="32"/>
        </w:rPr>
      </w:pPr>
      <w:r w:rsidRPr="004149F6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附件一</w:t>
      </w:r>
    </w:p>
    <w:p w:rsidR="000C6F80" w:rsidRPr="004149F6" w:rsidRDefault="000C6F80" w:rsidP="000C6F80">
      <w:pPr>
        <w:spacing w:line="560" w:lineRule="exact"/>
        <w:ind w:firstLineChars="700" w:firstLine="3092"/>
        <w:rPr>
          <w:rFonts w:ascii="仿宋_GB2312" w:eastAsia="仿宋_GB2312" w:cs="Times New Roman"/>
          <w:b/>
          <w:bCs/>
          <w:sz w:val="44"/>
          <w:szCs w:val="44"/>
        </w:rPr>
      </w:pPr>
      <w:r w:rsidRPr="004149F6">
        <w:rPr>
          <w:rFonts w:ascii="仿宋_GB2312" w:eastAsia="仿宋_GB2312" w:cs="仿宋_GB2312" w:hint="eastAsia"/>
          <w:b/>
          <w:bCs/>
          <w:sz w:val="44"/>
          <w:szCs w:val="44"/>
        </w:rPr>
        <w:t>参会回执表</w:t>
      </w:r>
    </w:p>
    <w:p w:rsidR="000C6F80" w:rsidRPr="004149F6" w:rsidRDefault="000C6F80" w:rsidP="000C6F80">
      <w:pPr>
        <w:spacing w:line="500" w:lineRule="exact"/>
        <w:ind w:rightChars="-27" w:right="-57"/>
        <w:rPr>
          <w:rFonts w:ascii="仿宋_GB2312" w:eastAsia="仿宋_GB2312" w:cs="Times New Roman"/>
          <w:sz w:val="24"/>
          <w:szCs w:val="24"/>
        </w:rPr>
      </w:pPr>
      <w:r w:rsidRPr="004149F6">
        <w:rPr>
          <w:rFonts w:ascii="仿宋_GB2312" w:eastAsia="仿宋_GB2312" w:hAnsi="宋体" w:cs="仿宋_GB2312" w:hint="eastAsia"/>
          <w:sz w:val="24"/>
          <w:szCs w:val="24"/>
        </w:rPr>
        <w:t>时间：</w:t>
      </w:r>
      <w:r w:rsidRPr="004149F6">
        <w:rPr>
          <w:rFonts w:ascii="仿宋_GB2312" w:eastAsia="仿宋_GB2312" w:hAnsi="宋体" w:cs="仿宋_GB2312"/>
          <w:sz w:val="24"/>
          <w:szCs w:val="24"/>
        </w:rPr>
        <w:t>2015</w:t>
      </w:r>
      <w:r w:rsidRPr="004149F6">
        <w:rPr>
          <w:rFonts w:ascii="仿宋_GB2312" w:eastAsia="仿宋_GB2312" w:hAnsi="宋体" w:cs="仿宋_GB2312" w:hint="eastAsia"/>
          <w:sz w:val="24"/>
          <w:szCs w:val="24"/>
        </w:rPr>
        <w:t>年</w:t>
      </w:r>
      <w:r w:rsidRPr="004149F6">
        <w:rPr>
          <w:rFonts w:ascii="仿宋_GB2312" w:eastAsia="仿宋_GB2312" w:hAnsi="宋体" w:cs="仿宋_GB2312"/>
          <w:sz w:val="24"/>
          <w:szCs w:val="24"/>
        </w:rPr>
        <w:t>8</w:t>
      </w:r>
      <w:r w:rsidRPr="004149F6">
        <w:rPr>
          <w:rFonts w:ascii="仿宋_GB2312" w:eastAsia="仿宋_GB2312" w:hAnsi="宋体" w:cs="仿宋_GB2312" w:hint="eastAsia"/>
          <w:sz w:val="24"/>
          <w:szCs w:val="24"/>
        </w:rPr>
        <w:t>月</w:t>
      </w:r>
      <w:r w:rsidRPr="004149F6">
        <w:rPr>
          <w:rFonts w:ascii="仿宋_GB2312" w:eastAsia="仿宋_GB2312" w:hAnsi="宋体" w:cs="仿宋_GB2312"/>
          <w:sz w:val="24"/>
          <w:szCs w:val="24"/>
        </w:rPr>
        <w:t>20-21</w:t>
      </w:r>
      <w:r w:rsidRPr="004149F6">
        <w:rPr>
          <w:rFonts w:ascii="仿宋_GB2312" w:eastAsia="仿宋_GB2312" w:hAnsi="宋体" w:cs="仿宋_GB2312" w:hint="eastAsia"/>
          <w:sz w:val="24"/>
          <w:szCs w:val="24"/>
        </w:rPr>
        <w:t>日 地点：</w:t>
      </w:r>
      <w:r w:rsidRPr="004149F6">
        <w:rPr>
          <w:rFonts w:ascii="仿宋_GB2312" w:eastAsia="仿宋_GB2312" w:cs="仿宋_GB2312" w:hint="eastAsia"/>
          <w:sz w:val="24"/>
          <w:szCs w:val="24"/>
        </w:rPr>
        <w:t>浙江衢州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876"/>
        <w:gridCol w:w="629"/>
        <w:gridCol w:w="877"/>
        <w:gridCol w:w="1222"/>
        <w:gridCol w:w="1124"/>
        <w:gridCol w:w="172"/>
        <w:gridCol w:w="722"/>
        <w:gridCol w:w="736"/>
        <w:gridCol w:w="1119"/>
        <w:gridCol w:w="8"/>
      </w:tblGrid>
      <w:tr w:rsidR="000C6F80" w:rsidRPr="004149F6" w:rsidTr="003A2035">
        <w:trPr>
          <w:gridAfter w:val="1"/>
          <w:wAfter w:w="8" w:type="dxa"/>
          <w:trHeight w:val="425"/>
        </w:trPr>
        <w:tc>
          <w:tcPr>
            <w:tcW w:w="1554" w:type="dxa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单位全称</w:t>
            </w:r>
          </w:p>
        </w:tc>
        <w:tc>
          <w:tcPr>
            <w:tcW w:w="7477" w:type="dxa"/>
            <w:gridSpan w:val="9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6F80" w:rsidRPr="004149F6" w:rsidTr="003A2035">
        <w:trPr>
          <w:gridAfter w:val="1"/>
          <w:wAfter w:w="8" w:type="dxa"/>
          <w:trHeight w:val="519"/>
        </w:trPr>
        <w:tc>
          <w:tcPr>
            <w:tcW w:w="1554" w:type="dxa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5622" w:type="dxa"/>
            <w:gridSpan w:val="7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119" w:type="dxa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6F80" w:rsidRPr="004149F6" w:rsidTr="003A2035">
        <w:trPr>
          <w:gridAfter w:val="1"/>
          <w:wAfter w:w="8" w:type="dxa"/>
          <w:cantSplit/>
          <w:trHeight w:val="459"/>
        </w:trPr>
        <w:tc>
          <w:tcPr>
            <w:tcW w:w="1554" w:type="dxa"/>
            <w:vMerge w:val="restart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参会联系人</w:t>
            </w:r>
          </w:p>
        </w:tc>
        <w:tc>
          <w:tcPr>
            <w:tcW w:w="1505" w:type="dxa"/>
            <w:gridSpan w:val="2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099" w:type="dxa"/>
            <w:gridSpan w:val="2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119" w:type="dxa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6F80" w:rsidRPr="004149F6" w:rsidTr="003A2035">
        <w:trPr>
          <w:gridAfter w:val="1"/>
          <w:wAfter w:w="8" w:type="dxa"/>
          <w:cantSplit/>
          <w:trHeight w:val="474"/>
        </w:trPr>
        <w:tc>
          <w:tcPr>
            <w:tcW w:w="1554" w:type="dxa"/>
            <w:vMerge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099" w:type="dxa"/>
            <w:gridSpan w:val="2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577" w:type="dxa"/>
            <w:gridSpan w:val="3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6F80" w:rsidRPr="004149F6" w:rsidTr="003A2035">
        <w:trPr>
          <w:gridAfter w:val="1"/>
          <w:wAfter w:w="8" w:type="dxa"/>
          <w:cantSplit/>
          <w:trHeight w:val="474"/>
        </w:trPr>
        <w:tc>
          <w:tcPr>
            <w:tcW w:w="1554" w:type="dxa"/>
            <w:vMerge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传真电话</w:t>
            </w:r>
          </w:p>
        </w:tc>
        <w:tc>
          <w:tcPr>
            <w:tcW w:w="2099" w:type="dxa"/>
            <w:gridSpan w:val="2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2577" w:type="dxa"/>
            <w:gridSpan w:val="3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6F80" w:rsidRPr="004149F6" w:rsidTr="003A2035">
        <w:trPr>
          <w:gridAfter w:val="1"/>
          <w:wAfter w:w="8" w:type="dxa"/>
          <w:cantSplit/>
          <w:trHeight w:val="474"/>
        </w:trPr>
        <w:tc>
          <w:tcPr>
            <w:tcW w:w="9031" w:type="dxa"/>
            <w:gridSpan w:val="10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是否协办或者赞助</w:t>
            </w:r>
            <w:r w:rsidRPr="004149F6">
              <w:rPr>
                <w:rFonts w:ascii="仿宋_GB2312" w:eastAsia="仿宋_GB2312" w:hAnsi="宋体" w:cs="仿宋_GB2312"/>
                <w:sz w:val="24"/>
                <w:szCs w:val="24"/>
              </w:rPr>
              <w:t>:</w:t>
            </w:r>
            <w:r w:rsidRPr="004149F6">
              <w:rPr>
                <w:rFonts w:ascii="仿宋_GB2312" w:hAnsi="宋体" w:cs="宋体" w:hint="eastAsia"/>
                <w:sz w:val="24"/>
                <w:szCs w:val="24"/>
              </w:rPr>
              <w:t>□是□否</w:t>
            </w:r>
          </w:p>
        </w:tc>
      </w:tr>
      <w:tr w:rsidR="000C6F80" w:rsidRPr="004149F6" w:rsidTr="003A2035">
        <w:trPr>
          <w:gridAfter w:val="1"/>
          <w:wAfter w:w="8" w:type="dxa"/>
          <w:cantSplit/>
          <w:trHeight w:val="529"/>
        </w:trPr>
        <w:tc>
          <w:tcPr>
            <w:tcW w:w="9031" w:type="dxa"/>
            <w:gridSpan w:val="10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会场展示产品：</w:t>
            </w:r>
            <w:r w:rsidRPr="004149F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</w:t>
            </w: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展位个数：</w:t>
            </w:r>
            <w:r w:rsidRPr="004149F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</w:t>
            </w: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易拉宝个数：</w:t>
            </w:r>
          </w:p>
        </w:tc>
      </w:tr>
      <w:tr w:rsidR="000C6F80" w:rsidRPr="004149F6" w:rsidTr="003A2035">
        <w:trPr>
          <w:gridAfter w:val="1"/>
          <w:wAfter w:w="8" w:type="dxa"/>
          <w:cantSplit/>
          <w:trHeight w:val="552"/>
        </w:trPr>
        <w:tc>
          <w:tcPr>
            <w:tcW w:w="1554" w:type="dxa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参加分论坛</w:t>
            </w:r>
          </w:p>
        </w:tc>
        <w:tc>
          <w:tcPr>
            <w:tcW w:w="7477" w:type="dxa"/>
            <w:gridSpan w:val="9"/>
            <w:vAlign w:val="center"/>
          </w:tcPr>
          <w:p w:rsidR="000C6F80" w:rsidRPr="004149F6" w:rsidRDefault="000C6F80" w:rsidP="000C6F80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hAnsi="宋体" w:cs="宋体" w:hint="eastAsia"/>
                <w:sz w:val="24"/>
                <w:szCs w:val="24"/>
              </w:rPr>
              <w:t>尾矿综合利用分论坛</w:t>
            </w:r>
            <w:r w:rsidRPr="004149F6">
              <w:rPr>
                <w:rFonts w:ascii="仿宋_GB2312" w:hAnsi="宋体" w:cs="宋体" w:hint="eastAsia"/>
                <w:sz w:val="24"/>
                <w:szCs w:val="24"/>
              </w:rPr>
              <w:t xml:space="preserve">    </w:t>
            </w:r>
            <w:r w:rsidRPr="004149F6">
              <w:rPr>
                <w:rFonts w:ascii="仿宋_GB2312" w:hAnsi="宋体" w:cs="宋体" w:hint="eastAsia"/>
                <w:sz w:val="24"/>
                <w:szCs w:val="24"/>
              </w:rPr>
              <w:t>□冶金渣综合利用分论坛</w:t>
            </w:r>
          </w:p>
          <w:p w:rsidR="000C6F80" w:rsidRPr="004149F6" w:rsidRDefault="000C6F80" w:rsidP="000C6F80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hAnsi="宋体" w:cs="宋体" w:hint="eastAsia"/>
                <w:sz w:val="24"/>
                <w:szCs w:val="24"/>
              </w:rPr>
              <w:t>衢州市项目对接会</w:t>
            </w:r>
          </w:p>
        </w:tc>
      </w:tr>
      <w:tr w:rsidR="000C6F80" w:rsidRPr="004149F6" w:rsidTr="003A2035">
        <w:trPr>
          <w:gridAfter w:val="1"/>
          <w:wAfter w:w="8" w:type="dxa"/>
          <w:cantSplit/>
          <w:trHeight w:val="552"/>
        </w:trPr>
        <w:tc>
          <w:tcPr>
            <w:tcW w:w="1554" w:type="dxa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876" w:type="dxa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:rsidR="000C6F80" w:rsidRPr="004149F6" w:rsidRDefault="000C6F80" w:rsidP="003A2035">
            <w:pPr>
              <w:spacing w:line="360" w:lineRule="auto"/>
              <w:ind w:firstLineChars="50" w:firstLine="1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职务</w:t>
            </w:r>
            <w:r w:rsidRPr="004149F6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346" w:type="dxa"/>
            <w:gridSpan w:val="2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2749" w:type="dxa"/>
            <w:gridSpan w:val="4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</w:tr>
      <w:tr w:rsidR="000C6F80" w:rsidRPr="004149F6" w:rsidTr="003A2035">
        <w:trPr>
          <w:gridAfter w:val="1"/>
          <w:wAfter w:w="8" w:type="dxa"/>
          <w:cantSplit/>
          <w:trHeight w:val="480"/>
        </w:trPr>
        <w:tc>
          <w:tcPr>
            <w:tcW w:w="1554" w:type="dxa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6F80" w:rsidRPr="004149F6" w:rsidTr="003A2035">
        <w:trPr>
          <w:gridAfter w:val="1"/>
          <w:wAfter w:w="8" w:type="dxa"/>
          <w:cantSplit/>
          <w:trHeight w:val="480"/>
        </w:trPr>
        <w:tc>
          <w:tcPr>
            <w:tcW w:w="1554" w:type="dxa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6F80" w:rsidRPr="004149F6" w:rsidTr="003A2035">
        <w:trPr>
          <w:gridAfter w:val="1"/>
          <w:wAfter w:w="8" w:type="dxa"/>
          <w:cantSplit/>
          <w:trHeight w:val="480"/>
        </w:trPr>
        <w:tc>
          <w:tcPr>
            <w:tcW w:w="1554" w:type="dxa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6F80" w:rsidRPr="004149F6" w:rsidTr="003A2035">
        <w:trPr>
          <w:gridAfter w:val="1"/>
          <w:wAfter w:w="8" w:type="dxa"/>
          <w:cantSplit/>
          <w:trHeight w:val="480"/>
        </w:trPr>
        <w:tc>
          <w:tcPr>
            <w:tcW w:w="1554" w:type="dxa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0C6F80" w:rsidRPr="004149F6" w:rsidRDefault="000C6F80" w:rsidP="003A203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6F80" w:rsidRPr="004149F6" w:rsidTr="003A2035">
        <w:trPr>
          <w:cantSplit/>
          <w:trHeight w:val="474"/>
        </w:trPr>
        <w:tc>
          <w:tcPr>
            <w:tcW w:w="9039" w:type="dxa"/>
            <w:gridSpan w:val="11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费用共计：元</w:t>
            </w:r>
          </w:p>
        </w:tc>
      </w:tr>
      <w:tr w:rsidR="000C6F80" w:rsidRPr="004149F6" w:rsidTr="003A2035">
        <w:trPr>
          <w:cantSplit/>
          <w:trHeight w:val="474"/>
        </w:trPr>
        <w:tc>
          <w:tcPr>
            <w:tcW w:w="9039" w:type="dxa"/>
            <w:gridSpan w:val="11"/>
            <w:vAlign w:val="center"/>
          </w:tcPr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预定房间：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单  </w:t>
            </w: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间（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300</w:t>
            </w: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元</w:t>
            </w:r>
            <w:r w:rsidRPr="004149F6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天）标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</w:t>
            </w: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间（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300</w:t>
            </w:r>
            <w:r w:rsidRPr="004149F6">
              <w:rPr>
                <w:rFonts w:ascii="仿宋_GB2312" w:eastAsia="仿宋_GB2312" w:hAnsi="宋体" w:cs="仿宋_GB2312" w:hint="eastAsia"/>
                <w:sz w:val="24"/>
                <w:szCs w:val="24"/>
              </w:rPr>
              <w:t>元</w:t>
            </w:r>
            <w:r w:rsidRPr="004149F6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="002D76BC">
              <w:rPr>
                <w:rFonts w:ascii="仿宋_GB2312" w:eastAsia="仿宋_GB2312" w:hAnsi="宋体" w:cs="仿宋_GB2312" w:hint="eastAsia"/>
                <w:sz w:val="24"/>
                <w:szCs w:val="24"/>
              </w:rPr>
              <w:t>天）</w:t>
            </w:r>
            <w:bookmarkStart w:id="0" w:name="_GoBack"/>
            <w:bookmarkEnd w:id="0"/>
          </w:p>
          <w:p w:rsidR="000C6F80" w:rsidRPr="004149F6" w:rsidRDefault="000C6F80" w:rsidP="003A2035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49F6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备注：不填此项信息，不能预订房间</w:t>
            </w:r>
          </w:p>
        </w:tc>
      </w:tr>
      <w:tr w:rsidR="000C6F80" w:rsidRPr="004149F6" w:rsidTr="003A2035">
        <w:trPr>
          <w:gridAfter w:val="1"/>
          <w:wAfter w:w="8" w:type="dxa"/>
          <w:trHeight w:val="1397"/>
        </w:trPr>
        <w:tc>
          <w:tcPr>
            <w:tcW w:w="9031" w:type="dxa"/>
            <w:gridSpan w:val="10"/>
            <w:vAlign w:val="center"/>
          </w:tcPr>
          <w:p w:rsidR="000C6F80" w:rsidRPr="004149F6" w:rsidRDefault="000C6F80" w:rsidP="003A2035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cs="仿宋_GB2312" w:hint="eastAsia"/>
                <w:sz w:val="24"/>
                <w:szCs w:val="24"/>
              </w:rPr>
              <w:t>请汇款</w:t>
            </w:r>
            <w:r w:rsidRPr="004149F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指定账户：</w:t>
            </w:r>
            <w:r w:rsidRPr="004149F6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4149F6">
              <w:rPr>
                <w:rFonts w:ascii="仿宋_GB2312" w:eastAsia="仿宋_GB2312" w:cs="仿宋_GB2312" w:hint="eastAsia"/>
                <w:sz w:val="24"/>
                <w:szCs w:val="24"/>
              </w:rPr>
              <w:t>开户行：建设银行北京中铝大厦支行</w:t>
            </w:r>
          </w:p>
          <w:p w:rsidR="000C6F80" w:rsidRPr="004149F6" w:rsidRDefault="000C6F80" w:rsidP="003A2035">
            <w:pPr>
              <w:spacing w:line="400" w:lineRule="exact"/>
              <w:ind w:firstLineChars="927" w:firstLine="2225"/>
              <w:rPr>
                <w:rFonts w:ascii="仿宋_GB2312" w:eastAsia="仿宋_GB2312" w:cs="Times New Roman"/>
                <w:sz w:val="24"/>
                <w:szCs w:val="24"/>
              </w:rPr>
            </w:pPr>
            <w:r w:rsidRPr="004149F6">
              <w:rPr>
                <w:rFonts w:ascii="仿宋_GB2312" w:eastAsia="仿宋_GB2312" w:cs="仿宋_GB2312" w:hint="eastAsia"/>
                <w:sz w:val="24"/>
                <w:szCs w:val="24"/>
              </w:rPr>
              <w:t>户名：中国循环经济协会</w:t>
            </w:r>
          </w:p>
          <w:p w:rsidR="000C6F80" w:rsidRPr="004149F6" w:rsidRDefault="000C6F80" w:rsidP="003A2035">
            <w:pPr>
              <w:spacing w:line="400" w:lineRule="exact"/>
              <w:ind w:firstLineChars="927" w:firstLine="2225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 w:rsidRPr="004149F6">
              <w:rPr>
                <w:rFonts w:ascii="仿宋_GB2312" w:eastAsia="仿宋_GB2312" w:cs="仿宋_GB2312" w:hint="eastAsia"/>
                <w:sz w:val="24"/>
                <w:szCs w:val="24"/>
              </w:rPr>
              <w:t>帐号</w:t>
            </w:r>
            <w:proofErr w:type="gramEnd"/>
            <w:r w:rsidRPr="004149F6">
              <w:rPr>
                <w:rFonts w:ascii="仿宋_GB2312" w:eastAsia="仿宋_GB2312" w:cs="仿宋_GB2312" w:hint="eastAsia"/>
                <w:sz w:val="24"/>
                <w:szCs w:val="24"/>
              </w:rPr>
              <w:t>：</w:t>
            </w:r>
            <w:r w:rsidRPr="004149F6">
              <w:rPr>
                <w:rFonts w:ascii="仿宋_GB2312" w:eastAsia="仿宋_GB2312" w:cs="仿宋_GB2312"/>
                <w:sz w:val="24"/>
                <w:szCs w:val="24"/>
              </w:rPr>
              <w:t>11001117600059000030</w:t>
            </w:r>
          </w:p>
        </w:tc>
      </w:tr>
    </w:tbl>
    <w:p w:rsidR="000C6F80" w:rsidRPr="004149F6" w:rsidRDefault="000C6F80" w:rsidP="000C6F80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75" w:lineRule="atLeast"/>
        <w:rPr>
          <w:rFonts w:ascii="仿宋_GB2312" w:eastAsia="仿宋_GB2312" w:hAnsi="仿宋_GB2312" w:cs="Times New Roman"/>
          <w:kern w:val="2"/>
          <w:sz w:val="28"/>
          <w:szCs w:val="28"/>
        </w:rPr>
      </w:pPr>
      <w:r w:rsidRPr="004149F6">
        <w:rPr>
          <w:rFonts w:ascii="仿宋_GB2312" w:eastAsia="仿宋_GB2312" w:hAnsi="仿宋_GB2312" w:cs="仿宋_GB2312" w:hint="eastAsia"/>
          <w:kern w:val="2"/>
          <w:sz w:val="28"/>
          <w:szCs w:val="28"/>
        </w:rPr>
        <w:t>备注：请将该表于</w:t>
      </w:r>
      <w:r w:rsidRPr="004149F6">
        <w:rPr>
          <w:rFonts w:ascii="仿宋_GB2312" w:eastAsia="仿宋_GB2312" w:hAnsi="仿宋_GB2312" w:cs="仿宋_GB2312"/>
          <w:kern w:val="2"/>
          <w:sz w:val="28"/>
          <w:szCs w:val="28"/>
        </w:rPr>
        <w:t>2015</w:t>
      </w:r>
      <w:r w:rsidRPr="004149F6">
        <w:rPr>
          <w:rFonts w:ascii="仿宋_GB2312" w:eastAsia="仿宋_GB2312" w:hAnsi="仿宋_GB2312" w:cs="仿宋_GB2312" w:hint="eastAsia"/>
          <w:kern w:val="2"/>
          <w:sz w:val="28"/>
          <w:szCs w:val="28"/>
        </w:rPr>
        <w:t>年</w:t>
      </w:r>
      <w:r w:rsidRPr="004149F6">
        <w:rPr>
          <w:rFonts w:ascii="仿宋_GB2312" w:eastAsia="仿宋_GB2312" w:hAnsi="仿宋_GB2312" w:cs="仿宋_GB2312"/>
          <w:kern w:val="2"/>
          <w:sz w:val="28"/>
          <w:szCs w:val="28"/>
        </w:rPr>
        <w:t>8</w:t>
      </w:r>
      <w:r w:rsidRPr="004149F6">
        <w:rPr>
          <w:rFonts w:ascii="仿宋_GB2312" w:eastAsia="仿宋_GB2312" w:hAnsi="仿宋_GB2312" w:cs="仿宋_GB2312" w:hint="eastAsia"/>
          <w:kern w:val="2"/>
          <w:sz w:val="28"/>
          <w:szCs w:val="28"/>
        </w:rPr>
        <w:t>月</w:t>
      </w:r>
      <w:r w:rsidRPr="004149F6">
        <w:rPr>
          <w:rFonts w:ascii="仿宋_GB2312" w:eastAsia="仿宋_GB2312" w:hAnsi="仿宋_GB2312" w:cs="仿宋_GB2312"/>
          <w:kern w:val="2"/>
          <w:sz w:val="28"/>
          <w:szCs w:val="28"/>
        </w:rPr>
        <w:t>12</w:t>
      </w:r>
      <w:r w:rsidRPr="004149F6">
        <w:rPr>
          <w:rFonts w:ascii="仿宋_GB2312" w:eastAsia="仿宋_GB2312" w:hAnsi="仿宋_GB2312" w:cs="仿宋_GB2312" w:hint="eastAsia"/>
          <w:kern w:val="2"/>
          <w:sz w:val="28"/>
          <w:szCs w:val="28"/>
        </w:rPr>
        <w:t>日前回传至联盟秘书处，因暑期飞机票、火车票紧张，提醒各位参会代表提前订票。</w:t>
      </w:r>
    </w:p>
    <w:p w:rsidR="002B655B" w:rsidRDefault="000C6F80" w:rsidP="000C6F80">
      <w:r w:rsidRPr="004149F6">
        <w:rPr>
          <w:rFonts w:ascii="仿宋_GB2312" w:eastAsia="仿宋_GB2312" w:hAnsi="仿宋_GB2312" w:cs="仿宋_GB2312" w:hint="eastAsia"/>
          <w:sz w:val="28"/>
          <w:szCs w:val="28"/>
        </w:rPr>
        <w:t>手机：</w:t>
      </w:r>
      <w:r w:rsidRPr="004149F6">
        <w:rPr>
          <w:rFonts w:ascii="仿宋_GB2312" w:eastAsia="仿宋_GB2312" w:hAnsi="仿宋_GB2312" w:cs="仿宋_GB2312"/>
          <w:sz w:val="28"/>
          <w:szCs w:val="28"/>
        </w:rPr>
        <w:t>13911619529</w:t>
      </w:r>
      <w:r w:rsidRPr="004149F6">
        <w:rPr>
          <w:rFonts w:ascii="仿宋_GB2312" w:eastAsia="仿宋_GB2312" w:hAnsi="仿宋_GB2312" w:cs="仿宋_GB2312" w:hint="eastAsia"/>
          <w:sz w:val="28"/>
          <w:szCs w:val="28"/>
        </w:rPr>
        <w:t>，传真：</w:t>
      </w:r>
      <w:r w:rsidRPr="004149F6">
        <w:rPr>
          <w:rFonts w:ascii="仿宋_GB2312" w:eastAsia="仿宋_GB2312" w:hAnsi="仿宋_GB2312" w:cs="仿宋_GB2312"/>
          <w:sz w:val="28"/>
          <w:szCs w:val="28"/>
        </w:rPr>
        <w:t>010-88334622</w:t>
      </w:r>
      <w:r w:rsidRPr="004149F6">
        <w:rPr>
          <w:rFonts w:ascii="仿宋_GB2312" w:eastAsia="仿宋_GB2312" w:hAnsi="仿宋_GB2312" w:cs="仿宋_GB2312" w:hint="eastAsia"/>
          <w:sz w:val="28"/>
          <w:szCs w:val="28"/>
        </w:rPr>
        <w:t>，邮箱：</w:t>
      </w:r>
      <w:r w:rsidRPr="004149F6">
        <w:rPr>
          <w:rFonts w:ascii="仿宋_GB2312" w:eastAsia="仿宋_GB2312" w:hAnsi="仿宋_GB2312" w:cs="仿宋_GB2312"/>
          <w:sz w:val="28"/>
          <w:szCs w:val="28"/>
        </w:rPr>
        <w:t>dgj@chinacace.org</w:t>
      </w:r>
      <w:r w:rsidRPr="004149F6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Pr="004149F6">
        <w:rPr>
          <w:rFonts w:ascii="仿宋_GB2312" w:eastAsia="仿宋_GB2312" w:hAnsi="仿宋_GB2312" w:cs="Times New Roman"/>
          <w:sz w:val="28"/>
          <w:szCs w:val="28"/>
        </w:rPr>
        <w:br w:type="page"/>
      </w:r>
    </w:p>
    <w:sectPr w:rsidR="002B6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C6" w:rsidRDefault="001B12C6" w:rsidP="000C6F80">
      <w:r>
        <w:separator/>
      </w:r>
    </w:p>
  </w:endnote>
  <w:endnote w:type="continuationSeparator" w:id="0">
    <w:p w:rsidR="001B12C6" w:rsidRDefault="001B12C6" w:rsidP="000C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C6" w:rsidRDefault="001B12C6" w:rsidP="000C6F80">
      <w:r>
        <w:separator/>
      </w:r>
    </w:p>
  </w:footnote>
  <w:footnote w:type="continuationSeparator" w:id="0">
    <w:p w:rsidR="001B12C6" w:rsidRDefault="001B12C6" w:rsidP="000C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3FC"/>
    <w:multiLevelType w:val="hybridMultilevel"/>
    <w:tmpl w:val="96F6E894"/>
    <w:lvl w:ilvl="0" w:tplc="5134CE4A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FC"/>
    <w:rsid w:val="000C6F80"/>
    <w:rsid w:val="001B12C6"/>
    <w:rsid w:val="002B655B"/>
    <w:rsid w:val="002D76BC"/>
    <w:rsid w:val="00B3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8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F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F80"/>
    <w:rPr>
      <w:sz w:val="18"/>
      <w:szCs w:val="18"/>
    </w:rPr>
  </w:style>
  <w:style w:type="paragraph" w:styleId="a5">
    <w:name w:val="List Paragraph"/>
    <w:basedOn w:val="a"/>
    <w:uiPriority w:val="99"/>
    <w:qFormat/>
    <w:rsid w:val="000C6F80"/>
    <w:pPr>
      <w:ind w:firstLineChars="200" w:firstLine="420"/>
    </w:pPr>
  </w:style>
  <w:style w:type="paragraph" w:styleId="a6">
    <w:name w:val="Normal (Web)"/>
    <w:basedOn w:val="a"/>
    <w:uiPriority w:val="99"/>
    <w:rsid w:val="000C6F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8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F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F80"/>
    <w:rPr>
      <w:sz w:val="18"/>
      <w:szCs w:val="18"/>
    </w:rPr>
  </w:style>
  <w:style w:type="paragraph" w:styleId="a5">
    <w:name w:val="List Paragraph"/>
    <w:basedOn w:val="a"/>
    <w:uiPriority w:val="99"/>
    <w:qFormat/>
    <w:rsid w:val="000C6F80"/>
    <w:pPr>
      <w:ind w:firstLineChars="200" w:firstLine="420"/>
    </w:pPr>
  </w:style>
  <w:style w:type="paragraph" w:styleId="a6">
    <w:name w:val="Normal (Web)"/>
    <w:basedOn w:val="a"/>
    <w:uiPriority w:val="99"/>
    <w:rsid w:val="000C6F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xiaoyixin</dc:creator>
  <cp:keywords/>
  <dc:description/>
  <cp:lastModifiedBy>xiaoyixin</cp:lastModifiedBy>
  <cp:revision>6</cp:revision>
  <dcterms:created xsi:type="dcterms:W3CDTF">2015-07-27T07:14:00Z</dcterms:created>
  <dcterms:modified xsi:type="dcterms:W3CDTF">2015-07-27T07:15:00Z</dcterms:modified>
</cp:coreProperties>
</file>