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bCs/>
          <w:sz w:val="32"/>
          <w:szCs w:val="32"/>
        </w:rPr>
        <w:t>附件2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中国循环经济最佳实践申报书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（  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年度）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 项 目 名 称</w:t>
      </w:r>
      <w:r>
        <w:rPr>
          <w:rFonts w:ascii="仿宋_GB2312" w:hAnsi="仿宋_GB2312" w:eastAsia="仿宋_GB2312" w:cs="仿宋"/>
          <w:spacing w:val="-12"/>
          <w:sz w:val="32"/>
          <w:szCs w:val="32"/>
        </w:rPr>
        <w:t>：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                          </w:t>
      </w:r>
      <w:r>
        <w:rPr>
          <w:rFonts w:ascii="仿宋_GB2312" w:hAnsi="仿宋_GB2312" w:eastAsia="仿宋_GB2312" w:cs="仿宋"/>
          <w:spacing w:val="-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</w:t>
      </w:r>
    </w:p>
    <w:p>
      <w:pPr>
        <w:spacing w:line="560" w:lineRule="exact"/>
        <w:ind w:firstLine="1480" w:firstLineChars="500"/>
        <w:rPr>
          <w:rFonts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 依 托 单 位：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jc w:val="center"/>
        <w:rPr>
          <w:rFonts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         所 属 领 域：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         填 报 日 期：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"/>
          <w:spacing w:val="-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"/>
          <w:spacing w:val="-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中国循环经济协会编制</w:t>
      </w:r>
    </w:p>
    <w:p>
      <w:pPr>
        <w:numPr>
          <w:ilvl w:val="0"/>
          <w:numId w:val="1"/>
        </w:numPr>
        <w:spacing w:after="312" w:afterLines="100"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依托单位基本情况</w:t>
      </w:r>
    </w:p>
    <w:tbl>
      <w:tblPr>
        <w:tblStyle w:val="3"/>
        <w:tblW w:w="9696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67"/>
        <w:gridCol w:w="1340"/>
        <w:gridCol w:w="1390"/>
        <w:gridCol w:w="928"/>
        <w:gridCol w:w="156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单位地址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法人代表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联系方式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联系人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传真</w:t>
            </w:r>
            <w:r>
              <w:rPr>
                <w:rFonts w:hint="eastAsia" w:ascii="仿宋_GB2312" w:hAnsi="仿宋_GB2312" w:eastAsia="仿宋_GB2312" w:cs="仿宋"/>
                <w:spacing w:val="-4"/>
                <w:sz w:val="28"/>
                <w:szCs w:val="28"/>
              </w:rPr>
              <w:t>（含区号）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单位性质</w:t>
            </w: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注册时间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注册资产（万元）</w:t>
            </w: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总资产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（万元）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固定资产（万元）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资产负债率</w:t>
            </w: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近2年经营情况</w:t>
            </w: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主营业务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生产规模</w:t>
            </w: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主要产品</w:t>
            </w: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产量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销售收入（万元）</w:t>
            </w: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13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7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是否获得过循环经济试点示范等相关称号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□是（年度：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）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5" w:hRule="atLeast"/>
        </w:trPr>
        <w:tc>
          <w:tcPr>
            <w:tcW w:w="9696" w:type="dxa"/>
            <w:gridSpan w:val="7"/>
          </w:tcPr>
          <w:p>
            <w:pPr>
              <w:spacing w:line="40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循环经济试点示范等相关称号：</w:t>
            </w:r>
          </w:p>
        </w:tc>
      </w:tr>
    </w:tbl>
    <w:p>
      <w:pPr>
        <w:numPr>
          <w:ilvl w:val="0"/>
          <w:numId w:val="1"/>
        </w:numPr>
        <w:spacing w:after="156" w:afterLines="50"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spacing w:after="156" w:afterLines="50"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二、项目基本情况</w:t>
      </w:r>
    </w:p>
    <w:tbl>
      <w:tblPr>
        <w:tblStyle w:val="3"/>
        <w:tblW w:w="9700" w:type="dxa"/>
        <w:tblInd w:w="-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649"/>
        <w:gridCol w:w="1451"/>
        <w:gridCol w:w="31"/>
        <w:gridCol w:w="1084"/>
        <w:gridCol w:w="1046"/>
        <w:gridCol w:w="1259"/>
        <w:gridCol w:w="274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333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项目名称</w:t>
            </w:r>
          </w:p>
        </w:tc>
        <w:tc>
          <w:tcPr>
            <w:tcW w:w="6370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333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项目所属单位</w:t>
            </w:r>
          </w:p>
        </w:tc>
        <w:tc>
          <w:tcPr>
            <w:tcW w:w="6370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333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联系人及联系电话</w:t>
            </w:r>
          </w:p>
        </w:tc>
        <w:tc>
          <w:tcPr>
            <w:tcW w:w="6370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333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项目工程地址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项目占地面积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333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所属领域</w:t>
            </w:r>
          </w:p>
        </w:tc>
        <w:tc>
          <w:tcPr>
            <w:tcW w:w="6370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ascii="仿宋_GB2312" w:hAnsi="仿宋_GB2312" w:eastAsia="仿宋_GB2312" w:cs="仿宋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按申报范围填写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333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投入运行时间</w:t>
            </w:r>
          </w:p>
        </w:tc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年   月</w:t>
            </w:r>
          </w:p>
        </w:tc>
        <w:tc>
          <w:tcPr>
            <w:tcW w:w="369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正常生产运行时间</w:t>
            </w:r>
          </w:p>
        </w:tc>
        <w:tc>
          <w:tcPr>
            <w:tcW w:w="122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33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年循环利用量</w:t>
            </w:r>
          </w:p>
        </w:tc>
        <w:tc>
          <w:tcPr>
            <w:tcW w:w="14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年循环利用产值</w:t>
            </w:r>
          </w:p>
        </w:tc>
        <w:tc>
          <w:tcPr>
            <w:tcW w:w="122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330" w:type="dxa"/>
            <w:gridSpan w:val="2"/>
            <w:vAlign w:val="center"/>
          </w:tcPr>
          <w:p>
            <w:pPr>
              <w:snapToGrid w:val="0"/>
              <w:spacing w:before="240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资源产出率（元/吨）</w:t>
            </w:r>
          </w:p>
        </w:tc>
        <w:tc>
          <w:tcPr>
            <w:tcW w:w="1451" w:type="dxa"/>
            <w:vAlign w:val="center"/>
          </w:tcPr>
          <w:p>
            <w:pPr>
              <w:snapToGrid w:val="0"/>
              <w:spacing w:before="240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snapToGrid w:val="0"/>
              <w:spacing w:before="240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能源产出率（万元/吨标煤）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before="240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330" w:type="dxa"/>
            <w:gridSpan w:val="2"/>
            <w:vAlign w:val="center"/>
          </w:tcPr>
          <w:p>
            <w:pPr>
              <w:snapToGrid w:val="0"/>
              <w:spacing w:before="240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水资源产出率（万元/吨）</w:t>
            </w:r>
          </w:p>
        </w:tc>
        <w:tc>
          <w:tcPr>
            <w:tcW w:w="1451" w:type="dxa"/>
            <w:vAlign w:val="center"/>
          </w:tcPr>
          <w:p>
            <w:pPr>
              <w:snapToGrid w:val="0"/>
              <w:spacing w:before="240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snapToGrid w:val="0"/>
              <w:spacing w:before="240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工业用水重复利用率（%）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before="240"/>
              <w:ind w:firstLine="980" w:firstLineChars="350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3330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一次性投资（万元）</w:t>
            </w:r>
          </w:p>
        </w:tc>
        <w:tc>
          <w:tcPr>
            <w:tcW w:w="1451" w:type="dxa"/>
            <w:vAlign w:val="center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369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利税（万元/年）</w:t>
            </w:r>
          </w:p>
        </w:tc>
        <w:tc>
          <w:tcPr>
            <w:tcW w:w="1225" w:type="dxa"/>
            <w:vAlign w:val="center"/>
          </w:tcPr>
          <w:p>
            <w:pPr>
              <w:spacing w:line="460" w:lineRule="exact"/>
              <w:jc w:val="righ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1.项目的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基本原理与关键技术</w:t>
            </w:r>
          </w:p>
          <w:p>
            <w:pPr>
              <w:spacing w:line="460" w:lineRule="exact"/>
              <w:ind w:firstLine="5180" w:firstLineChars="1850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 xml:space="preserve">  </w:t>
            </w: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2.主要技术指标</w:t>
            </w: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3.与当前国内外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同类技术主要参数、效益、市场竞争力的比较</w:t>
            </w: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4.应用情况</w:t>
            </w: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5.第三方评价</w:t>
            </w: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6.近三年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直接经济效益</w:t>
            </w:r>
          </w:p>
          <w:p>
            <w:pPr>
              <w:spacing w:line="460" w:lineRule="exact"/>
              <w:jc w:val="righ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：万元人民币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81" w:type="dxa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项目总投资</w:t>
            </w: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回收期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）</w:t>
            </w:r>
          </w:p>
        </w:tc>
        <w:tc>
          <w:tcPr>
            <w:tcW w:w="2758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81" w:type="dxa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年份</w:t>
            </w: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新增销售额</w:t>
            </w:r>
          </w:p>
        </w:tc>
        <w:tc>
          <w:tcPr>
            <w:tcW w:w="2130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新增利润</w:t>
            </w:r>
          </w:p>
        </w:tc>
        <w:tc>
          <w:tcPr>
            <w:tcW w:w="2758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新增税收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81" w:type="dxa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81" w:type="dxa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81" w:type="dxa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81" w:type="dxa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累计</w:t>
            </w:r>
          </w:p>
        </w:tc>
        <w:tc>
          <w:tcPr>
            <w:tcW w:w="2131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经济效益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的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有关说明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及各栏目的计算依据</w:t>
            </w: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7.社会效益</w:t>
            </w:r>
            <w:r>
              <w:rPr>
                <w:rFonts w:ascii="仿宋_GB2312" w:hAnsi="仿宋_GB2312" w:eastAsia="仿宋_GB2312" w:cs="仿宋"/>
                <w:sz w:val="28"/>
                <w:szCs w:val="28"/>
              </w:rPr>
              <w:t>与间接经济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效益</w:t>
            </w: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00" w:type="dxa"/>
            <w:gridSpan w:val="9"/>
          </w:tcPr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8.环境效益</w:t>
            </w: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</w:p>
        </w:tc>
      </w:tr>
    </w:tbl>
    <w:p>
      <w:pPr>
        <w:spacing w:after="156" w:afterLines="50"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</w:t>
      </w:r>
      <w:r>
        <w:rPr>
          <w:rFonts w:ascii="黑体" w:hAnsi="黑体" w:eastAsia="黑体" w:cs="黑体"/>
          <w:sz w:val="28"/>
          <w:szCs w:val="28"/>
        </w:rPr>
        <w:t>、主要知识产权情况</w:t>
      </w:r>
    </w:p>
    <w:tbl>
      <w:tblPr>
        <w:tblStyle w:val="4"/>
        <w:tblW w:w="9707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1931"/>
        <w:gridCol w:w="1046"/>
        <w:gridCol w:w="1134"/>
        <w:gridCol w:w="1134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知识产权类别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知识产权名称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国家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权利人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 w:val="28"/>
                <w:szCs w:val="28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Cs/>
          <w:szCs w:val="21"/>
        </w:rPr>
      </w:pPr>
    </w:p>
    <w:p>
      <w:pPr>
        <w:spacing w:after="156" w:afterLines="50"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</w:t>
      </w:r>
      <w:r>
        <w:rPr>
          <w:rFonts w:ascii="黑体" w:hAnsi="黑体" w:eastAsia="黑体" w:cs="黑体"/>
          <w:sz w:val="28"/>
          <w:szCs w:val="28"/>
        </w:rPr>
        <w:t>、附件</w:t>
      </w:r>
    </w:p>
    <w:p>
      <w:pPr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1．技术评价证明（技术鉴定证书、验收报告或评估报告，复印件）</w:t>
      </w:r>
    </w:p>
    <w:p>
      <w:pPr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2．应用证明（已获经济效益证明、用户使用或社会效益证明，原件）</w:t>
      </w:r>
    </w:p>
    <w:p>
      <w:pPr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3．项目验收意见（复印件）</w:t>
      </w:r>
    </w:p>
    <w:p>
      <w:pPr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4．知识产权证明（复印件）</w:t>
      </w:r>
    </w:p>
    <w:p>
      <w:pPr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5．其他证明</w:t>
      </w:r>
    </w:p>
    <w:p>
      <w:pPr>
        <w:rPr>
          <w:rFonts w:ascii="黑体" w:hAnsi="黑体" w:eastAsia="黑体" w:cs="黑体"/>
          <w:bCs/>
          <w:szCs w:val="21"/>
        </w:rPr>
      </w:pPr>
    </w:p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57"/>
    <w:rsid w:val="002A636D"/>
    <w:rsid w:val="00675557"/>
    <w:rsid w:val="00D86F13"/>
    <w:rsid w:val="293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2017-08-08T03:19:00Z</dcterms:created>
  <dc:creator>CACE-EPPC</dc:creator>
  <cp:lastModifiedBy>端木祥慈</cp:lastModifiedBy>
  <cp:lastPrinted>2017-11-09T02:44:00Z</cp:lastPrinted>
  <dcterms:modified xsi:type="dcterms:W3CDTF">2018-03-09T02:04:56Z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