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86" w:rsidRDefault="00977B86" w:rsidP="00977B8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977B86" w:rsidRDefault="00977B86" w:rsidP="00977B86">
      <w:pPr>
        <w:spacing w:line="520" w:lineRule="exact"/>
        <w:jc w:val="center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asciiTheme="minorEastAsia" w:hAnsiTheme="minorEastAsia" w:cstheme="minorEastAsia" w:hint="eastAsia"/>
          <w:b/>
          <w:sz w:val="44"/>
          <w:szCs w:val="44"/>
        </w:rPr>
        <w:t>第二届会员代表大会</w:t>
      </w:r>
    </w:p>
    <w:p w:rsidR="00977B86" w:rsidRDefault="00977B86" w:rsidP="00977B86">
      <w:pPr>
        <w:spacing w:line="520" w:lineRule="exact"/>
        <w:jc w:val="center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asciiTheme="minorEastAsia" w:hAnsiTheme="minorEastAsia" w:cstheme="minorEastAsia" w:hint="eastAsia"/>
          <w:b/>
          <w:sz w:val="44"/>
          <w:szCs w:val="44"/>
        </w:rPr>
        <w:t>暨二届一次理事会回执表</w:t>
      </w:r>
    </w:p>
    <w:p w:rsidR="00977B86" w:rsidRDefault="00977B86" w:rsidP="00977B86">
      <w:pPr>
        <w:spacing w:line="520" w:lineRule="exact"/>
        <w:ind w:firstLineChars="500" w:firstLine="2209"/>
        <w:rPr>
          <w:rFonts w:asciiTheme="minorEastAsia" w:hAnsiTheme="minorEastAsia" w:cstheme="minorEastAsia"/>
          <w:b/>
          <w:sz w:val="44"/>
          <w:szCs w:val="44"/>
        </w:rPr>
      </w:pPr>
    </w:p>
    <w:tbl>
      <w:tblPr>
        <w:tblStyle w:val="a5"/>
        <w:tblpPr w:leftFromText="180" w:rightFromText="180" w:vertAnchor="text" w:horzAnchor="page" w:tblpXSpec="center" w:tblpY="241"/>
        <w:tblOverlap w:val="never"/>
        <w:tblW w:w="9175" w:type="dxa"/>
        <w:tblLayout w:type="fixed"/>
        <w:tblLook w:val="04A0" w:firstRow="1" w:lastRow="0" w:firstColumn="1" w:lastColumn="0" w:noHBand="0" w:noVBand="1"/>
      </w:tblPr>
      <w:tblGrid>
        <w:gridCol w:w="1884"/>
        <w:gridCol w:w="1388"/>
        <w:gridCol w:w="1306"/>
        <w:gridCol w:w="1904"/>
        <w:gridCol w:w="2693"/>
      </w:tblGrid>
      <w:tr w:rsidR="00977B86" w:rsidTr="00977B86">
        <w:tc>
          <w:tcPr>
            <w:tcW w:w="1884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7291" w:type="dxa"/>
            <w:gridSpan w:val="4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77B86" w:rsidTr="00977B86">
        <w:tc>
          <w:tcPr>
            <w:tcW w:w="9175" w:type="dxa"/>
            <w:gridSpan w:val="5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参会人员信息</w:t>
            </w:r>
          </w:p>
        </w:tc>
      </w:tr>
      <w:tr w:rsidR="00977B86" w:rsidTr="00977B86">
        <w:trPr>
          <w:trHeight w:val="470"/>
        </w:trPr>
        <w:tc>
          <w:tcPr>
            <w:tcW w:w="1884" w:type="dxa"/>
            <w:vAlign w:val="center"/>
          </w:tcPr>
          <w:p w:rsidR="00977B86" w:rsidRDefault="00977B86" w:rsidP="003858F2">
            <w:pPr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388" w:type="dxa"/>
            <w:vAlign w:val="center"/>
          </w:tcPr>
          <w:p w:rsidR="00977B86" w:rsidRDefault="00977B86" w:rsidP="003858F2">
            <w:pPr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06" w:type="dxa"/>
            <w:vAlign w:val="center"/>
          </w:tcPr>
          <w:p w:rsidR="00977B86" w:rsidRDefault="00977B86" w:rsidP="003858F2">
            <w:pPr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1904" w:type="dxa"/>
            <w:vAlign w:val="center"/>
          </w:tcPr>
          <w:p w:rsidR="00977B86" w:rsidRDefault="00977B86" w:rsidP="003858F2">
            <w:pPr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手 机</w:t>
            </w:r>
          </w:p>
        </w:tc>
        <w:tc>
          <w:tcPr>
            <w:tcW w:w="2693" w:type="dxa"/>
            <w:vAlign w:val="center"/>
          </w:tcPr>
          <w:p w:rsidR="00977B86" w:rsidRDefault="00977B86" w:rsidP="003858F2">
            <w:pPr>
              <w:snapToGrid w:val="0"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邮 箱</w:t>
            </w:r>
          </w:p>
        </w:tc>
      </w:tr>
      <w:tr w:rsidR="00977B86" w:rsidTr="00977B86">
        <w:tc>
          <w:tcPr>
            <w:tcW w:w="1884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77B86" w:rsidTr="00977B86">
        <w:tc>
          <w:tcPr>
            <w:tcW w:w="1884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77B86" w:rsidTr="00977B86">
        <w:tc>
          <w:tcPr>
            <w:tcW w:w="1884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77B86" w:rsidTr="00977B86">
        <w:tc>
          <w:tcPr>
            <w:tcW w:w="1884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报名联系人</w:t>
            </w:r>
          </w:p>
        </w:tc>
        <w:tc>
          <w:tcPr>
            <w:tcW w:w="1388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4597" w:type="dxa"/>
            <w:gridSpan w:val="2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977B86" w:rsidTr="00977B86">
        <w:trPr>
          <w:trHeight w:val="2110"/>
        </w:trPr>
        <w:tc>
          <w:tcPr>
            <w:tcW w:w="1884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推荐酒店</w:t>
            </w:r>
          </w:p>
        </w:tc>
        <w:tc>
          <w:tcPr>
            <w:tcW w:w="7291" w:type="dxa"/>
            <w:gridSpan w:val="4"/>
            <w:vAlign w:val="center"/>
          </w:tcPr>
          <w:p w:rsidR="00977B86" w:rsidRDefault="00977B86" w:rsidP="003858F2">
            <w:pPr>
              <w:widowControl/>
              <w:snapToGrid w:val="0"/>
              <w:spacing w:beforeLines="40" w:before="124" w:line="300" w:lineRule="exac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新世纪日航饭店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北京西苑饭店</w:t>
            </w:r>
          </w:p>
          <w:p w:rsidR="00977B86" w:rsidRDefault="00977B86" w:rsidP="003858F2">
            <w:pPr>
              <w:widowControl/>
              <w:snapToGrid w:val="0"/>
              <w:spacing w:beforeLines="40" w:before="124" w:line="300" w:lineRule="exac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酒店地址：北京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海淀区首体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南路6号    酒店地址：海淀区三里河路1号会议所在酒店                  （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距会议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酒店：900米）</w:t>
            </w:r>
          </w:p>
          <w:p w:rsidR="00977B86" w:rsidRDefault="00977B86" w:rsidP="003858F2">
            <w:pPr>
              <w:widowControl/>
              <w:snapToGrid w:val="0"/>
              <w:spacing w:beforeLines="40" w:before="124" w:line="300" w:lineRule="exac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预定电话：010-51663133              预定电话：13661135840</w:t>
            </w:r>
          </w:p>
          <w:p w:rsidR="00977B86" w:rsidRDefault="00977B86" w:rsidP="003858F2">
            <w:pPr>
              <w:widowControl/>
              <w:snapToGrid w:val="0"/>
              <w:spacing w:beforeLines="40" w:before="124" w:line="300" w:lineRule="exac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标间：610  大床：658           主 楼：标间：528  大床：580</w:t>
            </w:r>
          </w:p>
          <w:p w:rsidR="00977B86" w:rsidRDefault="00977B86" w:rsidP="003858F2">
            <w:pPr>
              <w:widowControl/>
              <w:snapToGrid w:val="0"/>
              <w:spacing w:beforeLines="40" w:before="124" w:line="300" w:lineRule="exac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                              养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怡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园：标间：420  大床：480</w:t>
            </w:r>
          </w:p>
          <w:p w:rsidR="00977B86" w:rsidRDefault="00977B86" w:rsidP="003858F2">
            <w:pPr>
              <w:widowControl/>
              <w:snapToGrid w:val="0"/>
              <w:spacing w:beforeLines="40" w:before="124" w:line="300" w:lineRule="exact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北京新疆大厦                        汉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庭酒店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 xml:space="preserve">(北京首体店)   </w:t>
            </w:r>
          </w:p>
          <w:p w:rsidR="00977B86" w:rsidRDefault="00977B86" w:rsidP="003858F2">
            <w:pPr>
              <w:widowControl/>
              <w:snapToGrid w:val="0"/>
              <w:spacing w:beforeLines="40" w:before="124" w:line="300" w:lineRule="exac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 xml:space="preserve">地址：海淀区 三里河路7号           地址：海淀区 紫竹院南路18号 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距会议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酒店1.3公里）          （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距会议</w:t>
            </w:r>
            <w:proofErr w:type="gramEnd"/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酒店2.6公里）</w:t>
            </w:r>
          </w:p>
          <w:p w:rsidR="00977B86" w:rsidRDefault="00977B86" w:rsidP="003858F2">
            <w:pPr>
              <w:widowControl/>
              <w:snapToGrid w:val="0"/>
              <w:spacing w:beforeLines="40" w:before="124" w:line="300" w:lineRule="exac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预定电话：010-68339999              预定电话：010-85597788</w:t>
            </w:r>
          </w:p>
          <w:p w:rsidR="00977B86" w:rsidRDefault="00977B86" w:rsidP="003858F2">
            <w:pPr>
              <w:widowControl/>
              <w:snapToGrid w:val="0"/>
              <w:spacing w:beforeLines="40" w:before="124" w:line="300" w:lineRule="exac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双床：660，大床：660                大床：379  双床：379</w:t>
            </w:r>
          </w:p>
          <w:p w:rsidR="00977B86" w:rsidRDefault="00977B86" w:rsidP="003858F2">
            <w:pPr>
              <w:widowControl/>
              <w:snapToGrid w:val="0"/>
              <w:spacing w:beforeLines="40" w:before="124" w:line="300" w:lineRule="exact"/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注：住房请各参会单位自行预定，费用直接与酒店结算</w:t>
            </w:r>
          </w:p>
        </w:tc>
      </w:tr>
      <w:tr w:rsidR="00977B86" w:rsidTr="00977B86">
        <w:trPr>
          <w:trHeight w:val="783"/>
        </w:trPr>
        <w:tc>
          <w:tcPr>
            <w:tcW w:w="1884" w:type="dxa"/>
            <w:vAlign w:val="center"/>
          </w:tcPr>
          <w:p w:rsidR="00977B86" w:rsidRDefault="00977B86" w:rsidP="003858F2">
            <w:pPr>
              <w:spacing w:line="520" w:lineRule="exact"/>
              <w:jc w:val="center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预计报到时间</w:t>
            </w:r>
          </w:p>
        </w:tc>
        <w:tc>
          <w:tcPr>
            <w:tcW w:w="7291" w:type="dxa"/>
            <w:gridSpan w:val="4"/>
            <w:vAlign w:val="center"/>
          </w:tcPr>
          <w:p w:rsidR="00977B86" w:rsidRDefault="00977B86" w:rsidP="003858F2">
            <w:pPr>
              <w:spacing w:line="520" w:lineRule="exact"/>
              <w:rPr>
                <w:rFonts w:asciiTheme="minorEastAsia" w:hAnsiTheme="minorEastAsia" w:cstheme="minorEastAsia"/>
                <w:b/>
                <w:color w:val="FF0000"/>
                <w:sz w:val="24"/>
                <w:szCs w:val="24"/>
              </w:rPr>
            </w:pPr>
          </w:p>
        </w:tc>
      </w:tr>
    </w:tbl>
    <w:p w:rsidR="00977B86" w:rsidRDefault="00977B86" w:rsidP="00977B86">
      <w:pPr>
        <w:spacing w:line="52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注：请将该表于2018年10月20日前回传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至协会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秘书处会员部。</w:t>
      </w:r>
    </w:p>
    <w:p w:rsidR="00977B86" w:rsidRDefault="00977B86" w:rsidP="00977B86">
      <w:pPr>
        <w:spacing w:line="52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电话：010-88332232 、010-88334644转875、890、877</w:t>
      </w:r>
    </w:p>
    <w:p w:rsidR="009D1E06" w:rsidRPr="00977B86" w:rsidRDefault="00977B86" w:rsidP="00977B86">
      <w:pPr>
        <w:spacing w:line="520" w:lineRule="exact"/>
        <w:rPr>
          <w:rFonts w:asciiTheme="minorEastAsia" w:hAnsiTheme="minorEastAsia" w:cstheme="minorEastAsia" w:hint="eastAsia"/>
          <w:szCs w:val="21"/>
        </w:rPr>
      </w:pPr>
      <w:r>
        <w:rPr>
          <w:rFonts w:asciiTheme="minorEastAsia" w:hAnsiTheme="minorEastAsia" w:cstheme="minorEastAsia" w:hint="eastAsia"/>
          <w:sz w:val="24"/>
          <w:szCs w:val="24"/>
        </w:rPr>
        <w:t>邮箱：hyfw@chinacace.org</w:t>
      </w:r>
      <w:bookmarkStart w:id="0" w:name="_GoBack"/>
      <w:bookmarkEnd w:id="0"/>
    </w:p>
    <w:sectPr w:rsidR="009D1E06" w:rsidRPr="00977B86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C1" w:rsidRDefault="00C166C1" w:rsidP="00CE1505">
      <w:r>
        <w:separator/>
      </w:r>
    </w:p>
  </w:endnote>
  <w:endnote w:type="continuationSeparator" w:id="0">
    <w:p w:rsidR="00C166C1" w:rsidRDefault="00C166C1" w:rsidP="00CE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511696"/>
    </w:sdtPr>
    <w:sdtEndPr/>
    <w:sdtContent>
      <w:p w:rsidR="00833A20" w:rsidRDefault="00DC64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86" w:rsidRPr="00977B86">
          <w:rPr>
            <w:noProof/>
            <w:lang w:val="zh-CN"/>
          </w:rPr>
          <w:t>1</w:t>
        </w:r>
        <w:r>
          <w:fldChar w:fldCharType="end"/>
        </w:r>
      </w:p>
    </w:sdtContent>
  </w:sdt>
  <w:p w:rsidR="00833A20" w:rsidRDefault="00C166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C1" w:rsidRDefault="00C166C1" w:rsidP="00CE1505">
      <w:r>
        <w:separator/>
      </w:r>
    </w:p>
  </w:footnote>
  <w:footnote w:type="continuationSeparator" w:id="0">
    <w:p w:rsidR="00C166C1" w:rsidRDefault="00C166C1" w:rsidP="00CE1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0D"/>
    <w:rsid w:val="00977B86"/>
    <w:rsid w:val="009D1E06"/>
    <w:rsid w:val="00C166C1"/>
    <w:rsid w:val="00CE1505"/>
    <w:rsid w:val="00DC6416"/>
    <w:rsid w:val="00E4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9A9D26-CEFB-4BDC-9B19-608944CE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E1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E1505"/>
    <w:rPr>
      <w:sz w:val="18"/>
      <w:szCs w:val="18"/>
    </w:rPr>
  </w:style>
  <w:style w:type="table" w:styleId="a5">
    <w:name w:val="Table Grid"/>
    <w:basedOn w:val="a1"/>
    <w:uiPriority w:val="59"/>
    <w:qFormat/>
    <w:rsid w:val="00CE150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2018-09-26T03:41:00Z</dcterms:created>
  <dcterms:modified xsi:type="dcterms:W3CDTF">2018-09-26T06:43:00Z</dcterms:modified>
</cp:coreProperties>
</file>