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54" w:rsidRDefault="00AD1554" w:rsidP="00AD1554">
      <w:pPr>
        <w:ind w:firstLineChars="180" w:firstLine="576"/>
        <w:rPr>
          <w:rFonts w:ascii="仿宋_GB2312" w:eastAsia="仿宋_GB2312"/>
          <w:bCs/>
          <w:sz w:val="32"/>
          <w:szCs w:val="32"/>
        </w:rPr>
      </w:pPr>
    </w:p>
    <w:p w:rsidR="00AD1554" w:rsidRPr="001666B7" w:rsidRDefault="00AD1554" w:rsidP="00AD1554">
      <w:pPr>
        <w:ind w:firstLineChars="180" w:firstLine="576"/>
        <w:rPr>
          <w:rFonts w:ascii="仿宋_GB2312" w:eastAsia="仿宋_GB2312"/>
          <w:bCs/>
          <w:sz w:val="32"/>
          <w:szCs w:val="32"/>
        </w:rPr>
      </w:pPr>
    </w:p>
    <w:p w:rsidR="00AD1554" w:rsidRDefault="00AD1554" w:rsidP="00AD1554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附件一                                         编号：        </w:t>
      </w: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全国循环经济</w:t>
      </w:r>
      <w:r>
        <w:rPr>
          <w:rFonts w:ascii="仿宋_GB2312" w:eastAsia="仿宋_GB2312" w:hAnsi="Arial" w:cs="Arial" w:hint="eastAsia"/>
          <w:b/>
          <w:kern w:val="0"/>
          <w:sz w:val="48"/>
          <w:szCs w:val="48"/>
        </w:rPr>
        <w:t>技术中心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申 请 书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rPr>
          <w:rFonts w:ascii="仿宋_GB2312" w:eastAsia="仿宋_GB2312"/>
          <w:b/>
        </w:rPr>
      </w:pPr>
    </w:p>
    <w:p w:rsidR="00AD1554" w:rsidRDefault="00AD1554" w:rsidP="00AD1554">
      <w:pPr>
        <w:spacing w:beforeLines="50" w:before="156" w:afterLines="50" w:after="156"/>
        <w:ind w:leftChars="428" w:left="89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申请单位（加印章）：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</w:t>
      </w:r>
    </w:p>
    <w:p w:rsidR="00AD1554" w:rsidRDefault="00AD1554" w:rsidP="00AD1554">
      <w:pPr>
        <w:spacing w:beforeLines="50" w:before="156" w:afterLines="50" w:after="156" w:line="720" w:lineRule="auto"/>
        <w:ind w:leftChars="428" w:left="89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pacing w:val="56"/>
          <w:sz w:val="32"/>
          <w:szCs w:val="32"/>
        </w:rPr>
        <w:t>申请日</w:t>
      </w:r>
      <w:r>
        <w:rPr>
          <w:rFonts w:ascii="仿宋_GB2312" w:eastAsia="仿宋_GB2312" w:hint="eastAsia"/>
          <w:b/>
          <w:sz w:val="32"/>
          <w:szCs w:val="32"/>
        </w:rPr>
        <w:t>期：　　　年　　月　　日</w:t>
      </w:r>
    </w:p>
    <w:p w:rsidR="00AD1554" w:rsidRDefault="00AD1554" w:rsidP="00AD1554">
      <w:pPr>
        <w:rPr>
          <w:rFonts w:ascii="仿宋_GB2312" w:eastAsia="仿宋_GB2312"/>
          <w:b/>
          <w:sz w:val="32"/>
          <w:szCs w:val="32"/>
          <w:u w:val="single"/>
        </w:rPr>
      </w:pPr>
    </w:p>
    <w:p w:rsidR="00AD1554" w:rsidRDefault="00AD1554" w:rsidP="00AD1554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中国循环经济协会</w:t>
      </w:r>
    </w:p>
    <w:p w:rsidR="00AD1554" w:rsidRDefault="00AD1554" w:rsidP="00AD1554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lastRenderedPageBreak/>
        <w:t>二Ο一三年制</w:t>
      </w:r>
    </w:p>
    <w:p w:rsidR="00AD1554" w:rsidRDefault="00AD1554" w:rsidP="00AD1554">
      <w:pPr>
        <w:spacing w:line="800" w:lineRule="exact"/>
        <w:jc w:val="center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基本信息表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260"/>
        <w:gridCol w:w="2520"/>
        <w:gridCol w:w="1260"/>
        <w:gridCol w:w="1800"/>
      </w:tblGrid>
      <w:tr w:rsidR="00AD1554" w:rsidTr="00D71C8F">
        <w:trPr>
          <w:trHeight w:val="675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技术中心所属领域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675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申请单位名称</w:t>
            </w:r>
          </w:p>
        </w:tc>
        <w:tc>
          <w:tcPr>
            <w:tcW w:w="3780" w:type="dxa"/>
            <w:gridSpan w:val="2"/>
            <w:vAlign w:val="center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675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申请单位地址</w:t>
            </w:r>
          </w:p>
        </w:tc>
        <w:tc>
          <w:tcPr>
            <w:tcW w:w="3780" w:type="dxa"/>
            <w:gridSpan w:val="2"/>
            <w:vAlign w:val="center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 w:val="restart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 w:val="restart"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615"/>
          <w:jc w:val="center"/>
        </w:trPr>
        <w:tc>
          <w:tcPr>
            <w:tcW w:w="2224" w:type="dxa"/>
            <w:vMerge/>
            <w:vAlign w:val="center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2579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主要研究及</w:t>
            </w:r>
          </w:p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优势研究领域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2627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技术中心</w:t>
            </w:r>
          </w:p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主要研究领域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cantSplit/>
          <w:trHeight w:val="2492"/>
          <w:jc w:val="center"/>
        </w:trPr>
        <w:tc>
          <w:tcPr>
            <w:tcW w:w="2224" w:type="dxa"/>
            <w:vAlign w:val="center"/>
          </w:tcPr>
          <w:p w:rsidR="00AD1554" w:rsidRDefault="00AD1554" w:rsidP="00D71C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已取得的国家、地方中心、实验室等情况（包括：名称、领域、批准时间、规模等）</w:t>
            </w:r>
          </w:p>
        </w:tc>
        <w:tc>
          <w:tcPr>
            <w:tcW w:w="6840" w:type="dxa"/>
            <w:gridSpan w:val="4"/>
            <w:vAlign w:val="center"/>
          </w:tcPr>
          <w:p w:rsidR="00AD1554" w:rsidRDefault="00AD1554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4057"/>
          <w:jc w:val="center"/>
        </w:trPr>
        <w:tc>
          <w:tcPr>
            <w:tcW w:w="9064" w:type="dxa"/>
            <w:gridSpan w:val="5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一、技术中心主要研究方向、目标及内容（300字）</w:t>
            </w:r>
          </w:p>
          <w:p w:rsidR="00AD1554" w:rsidRDefault="00AD1554" w:rsidP="00D71C8F">
            <w:pPr>
              <w:widowControl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4360"/>
          <w:jc w:val="center"/>
        </w:trPr>
        <w:tc>
          <w:tcPr>
            <w:tcW w:w="9064" w:type="dxa"/>
            <w:gridSpan w:val="5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二、现有技术研究基础和水平（300字）</w:t>
            </w:r>
          </w:p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4355"/>
          <w:jc w:val="center"/>
        </w:trPr>
        <w:tc>
          <w:tcPr>
            <w:tcW w:w="9064" w:type="dxa"/>
            <w:gridSpan w:val="5"/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三、研究成果及技术转化、转移情况</w:t>
            </w:r>
          </w:p>
        </w:tc>
      </w:tr>
      <w:tr w:rsidR="00AD1554" w:rsidTr="00D71C8F">
        <w:trPr>
          <w:trHeight w:val="6770"/>
          <w:jc w:val="center"/>
        </w:trPr>
        <w:tc>
          <w:tcPr>
            <w:tcW w:w="9064" w:type="dxa"/>
            <w:gridSpan w:val="5"/>
            <w:tcBorders>
              <w:bottom w:val="single" w:sz="4" w:space="0" w:color="000000"/>
            </w:tcBorders>
          </w:tcPr>
          <w:p w:rsidR="00AD1554" w:rsidRDefault="00AD1554" w:rsidP="00D71C8F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四、技术中心的组织结构及人员组成情况</w:t>
            </w:r>
          </w:p>
          <w:p w:rsidR="00AD1554" w:rsidRDefault="00AD1554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AD1554" w:rsidTr="00D71C8F">
        <w:trPr>
          <w:trHeight w:val="6770"/>
          <w:jc w:val="center"/>
        </w:trPr>
        <w:tc>
          <w:tcPr>
            <w:tcW w:w="9064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AD1554" w:rsidRDefault="00AD1554" w:rsidP="00D71C8F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五、基础条件情况（包括：已有及拟新增仪器设备、场地面积等情况）</w:t>
            </w:r>
          </w:p>
          <w:p w:rsidR="00AD1554" w:rsidRDefault="00AD1554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D1554" w:rsidRDefault="00AD1554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AD1554" w:rsidRDefault="00AD1554" w:rsidP="00AD1554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AD1554" w:rsidTr="00D71C8F">
        <w:trPr>
          <w:trHeight w:val="6366"/>
        </w:trPr>
        <w:tc>
          <w:tcPr>
            <w:tcW w:w="9000" w:type="dxa"/>
            <w:tcBorders>
              <w:top w:val="single" w:sz="4" w:space="0" w:color="000000"/>
            </w:tcBorders>
          </w:tcPr>
          <w:p w:rsidR="00AD1554" w:rsidRDefault="00AD1554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六、经费筹集、投入方式及计划</w:t>
            </w: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D1554" w:rsidTr="00D71C8F">
        <w:trPr>
          <w:trHeight w:val="6532"/>
        </w:trPr>
        <w:tc>
          <w:tcPr>
            <w:tcW w:w="9000" w:type="dxa"/>
          </w:tcPr>
          <w:p w:rsidR="00AD1554" w:rsidRDefault="00AD1554" w:rsidP="00D71C8F">
            <w:pPr>
              <w:widowControl/>
              <w:spacing w:line="6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七、申报单位意见</w:t>
            </w: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D1554" w:rsidRDefault="00AD1554" w:rsidP="00D71C8F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负责人（签字）：</w:t>
            </w:r>
          </w:p>
          <w:p w:rsidR="00AD1554" w:rsidRDefault="00AD1554" w:rsidP="00D71C8F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位（印章）：</w:t>
            </w:r>
          </w:p>
          <w:p w:rsidR="00AD1554" w:rsidRDefault="00AD1554" w:rsidP="00D71C8F">
            <w:pPr>
              <w:widowControl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AD1554" w:rsidRDefault="00AD1554" w:rsidP="00AD1554"/>
    <w:p w:rsidR="00AD1554" w:rsidRDefault="00AD1554" w:rsidP="00AD1554"/>
    <w:p w:rsidR="00AD1554" w:rsidRDefault="00AD1554" w:rsidP="00AD1554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 xml:space="preserve">附件二                                        编号：        </w:t>
      </w: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全国循环经济</w:t>
      </w:r>
      <w:r>
        <w:rPr>
          <w:rFonts w:ascii="仿宋_GB2312" w:eastAsia="仿宋_GB2312" w:hAnsi="Arial" w:cs="Arial" w:hint="eastAsia"/>
          <w:b/>
          <w:kern w:val="0"/>
          <w:sz w:val="48"/>
          <w:szCs w:val="48"/>
        </w:rPr>
        <w:t>技术中心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申请报告</w:t>
      </w:r>
    </w:p>
    <w:p w:rsidR="00AD1554" w:rsidRDefault="00AD1554" w:rsidP="00AD1554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rPr>
          <w:rFonts w:ascii="仿宋_GB2312" w:eastAsia="仿宋_GB2312"/>
        </w:rPr>
      </w:pPr>
    </w:p>
    <w:p w:rsidR="00AD1554" w:rsidRDefault="00AD1554" w:rsidP="00AD1554">
      <w:pPr>
        <w:spacing w:beforeLines="50" w:before="156" w:afterLines="50" w:after="156"/>
        <w:ind w:leftChars="428" w:left="89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申请单位（加印章）：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</w:t>
      </w:r>
    </w:p>
    <w:p w:rsidR="00AD1554" w:rsidRDefault="00AD1554" w:rsidP="00AD1554">
      <w:pPr>
        <w:rPr>
          <w:rFonts w:ascii="仿宋_GB2312" w:eastAsia="仿宋_GB2312"/>
          <w:b/>
          <w:sz w:val="32"/>
          <w:szCs w:val="32"/>
          <w:u w:val="single"/>
        </w:rPr>
      </w:pPr>
    </w:p>
    <w:p w:rsidR="00AD1554" w:rsidRDefault="00AD1554" w:rsidP="00AD1554">
      <w:pPr>
        <w:spacing w:line="24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AD1554" w:rsidRDefault="00AD1554" w:rsidP="00AD1554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中国循环经济协会</w:t>
      </w:r>
    </w:p>
    <w:p w:rsidR="00AD1554" w:rsidRDefault="00AD1554" w:rsidP="00AD1554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二Ο一三年制</w:t>
      </w:r>
    </w:p>
    <w:p w:rsidR="00AD1554" w:rsidRDefault="00AD1554" w:rsidP="00AD1554">
      <w:pPr>
        <w:jc w:val="center"/>
        <w:rPr>
          <w:rFonts w:ascii="仿宋_GB2312" w:eastAsia="仿宋_GB2312" w:hAnsi="宋体"/>
          <w:sz w:val="32"/>
          <w:szCs w:val="32"/>
        </w:rPr>
      </w:pPr>
    </w:p>
    <w:p w:rsidR="00AD1554" w:rsidRDefault="00AD1554" w:rsidP="00AD1554">
      <w:pPr>
        <w:jc w:val="center"/>
        <w:rPr>
          <w:rFonts w:ascii="仿宋_GB2312" w:eastAsia="仿宋_GB2312" w:hAnsi="宋体"/>
          <w:sz w:val="32"/>
          <w:szCs w:val="32"/>
        </w:rPr>
      </w:pPr>
    </w:p>
    <w:p w:rsidR="00AD1554" w:rsidRDefault="00AD1554" w:rsidP="00AD1554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编</w:t>
      </w:r>
      <w:r>
        <w:rPr>
          <w:rFonts w:ascii="仿宋_GB2312" w:eastAsia="仿宋_GB2312" w:hAnsi="宋体" w:hint="eastAsia"/>
          <w:b/>
          <w:sz w:val="32"/>
          <w:szCs w:val="32"/>
        </w:rPr>
        <w:t>  </w:t>
      </w:r>
      <w:r>
        <w:rPr>
          <w:rFonts w:ascii="仿宋_GB2312" w:eastAsia="仿宋_GB2312" w:hAnsi="宋体" w:hint="eastAsia"/>
          <w:b/>
          <w:sz w:val="32"/>
          <w:szCs w:val="32"/>
        </w:rPr>
        <w:t>制</w:t>
      </w:r>
      <w:r>
        <w:rPr>
          <w:rFonts w:ascii="仿宋_GB2312" w:eastAsia="仿宋_GB2312" w:hAnsi="宋体" w:hint="eastAsia"/>
          <w:b/>
          <w:sz w:val="32"/>
          <w:szCs w:val="32"/>
        </w:rPr>
        <w:t>  </w:t>
      </w:r>
      <w:r>
        <w:rPr>
          <w:rFonts w:ascii="仿宋_GB2312" w:eastAsia="仿宋_GB2312" w:hAnsi="宋体" w:hint="eastAsia"/>
          <w:b/>
          <w:sz w:val="32"/>
          <w:szCs w:val="32"/>
        </w:rPr>
        <w:t>大</w:t>
      </w:r>
      <w:r>
        <w:rPr>
          <w:rFonts w:ascii="仿宋_GB2312" w:eastAsia="仿宋_GB2312" w:hAnsi="宋体" w:hint="eastAsia"/>
          <w:b/>
          <w:sz w:val="32"/>
          <w:szCs w:val="32"/>
        </w:rPr>
        <w:t>  </w:t>
      </w:r>
      <w:r>
        <w:rPr>
          <w:rFonts w:ascii="仿宋_GB2312" w:eastAsia="仿宋_GB2312" w:hAnsi="宋体" w:hint="eastAsia"/>
          <w:b/>
          <w:sz w:val="32"/>
          <w:szCs w:val="32"/>
        </w:rPr>
        <w:t>纲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一、背景及必要性</w:t>
      </w:r>
    </w:p>
    <w:p w:rsidR="00AD1554" w:rsidRDefault="00AD1554" w:rsidP="00AD1554">
      <w:pPr>
        <w:spacing w:line="360" w:lineRule="auto"/>
        <w:ind w:firstLineChars="225" w:firstLine="63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1.技术中心所涉及领域的发展状况分析；</w:t>
      </w:r>
    </w:p>
    <w:p w:rsidR="00AD1554" w:rsidRDefault="00AD1554" w:rsidP="00AD1554">
      <w:pPr>
        <w:spacing w:line="360" w:lineRule="auto"/>
        <w:ind w:firstLineChars="225" w:firstLine="63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2.组建技术中心对本领域、本行业技术发展和提升市场竞争力的意义与作用；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3.产业发展、技术需求及市场分析。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二、</w:t>
      </w:r>
      <w:r>
        <w:rPr>
          <w:rFonts w:ascii="仿宋_GB2312" w:eastAsia="仿宋_GB2312" w:hAnsi="宋体" w:hint="eastAsia"/>
          <w:b/>
          <w:sz w:val="28"/>
          <w:szCs w:val="28"/>
        </w:rPr>
        <w:t>申请单位的基础条件</w:t>
      </w:r>
    </w:p>
    <w:p w:rsidR="00AD1554" w:rsidRDefault="00AD1554" w:rsidP="00AD1554">
      <w:pPr>
        <w:spacing w:line="360" w:lineRule="auto"/>
        <w:ind w:firstLineChars="149" w:firstLine="419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（一）在本领域</w:t>
      </w:r>
      <w:r>
        <w:rPr>
          <w:rFonts w:ascii="仿宋_GB2312" w:eastAsia="仿宋_GB2312" w:hAnsi="华文宋体" w:hint="eastAsia"/>
          <w:b/>
          <w:sz w:val="28"/>
          <w:szCs w:val="28"/>
        </w:rPr>
        <w:t>的主要业绩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1.近年来承担国家、地方、行业、企业研究课题等情况说明，并填制附表1；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2.取得专利、论文、软件著作权等情况说明，并填制附表2；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3.相关技术标准研究与制定情况说明，并填制附表3；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4.获得国家、地方、行业奖励等情况说明，并填制附表4；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5.技术研究及成果推广、技术转让情况说明，并填制附表5；</w:t>
      </w:r>
    </w:p>
    <w:p w:rsidR="00AD1554" w:rsidRPr="003415B1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sz w:val="28"/>
          <w:szCs w:val="28"/>
        </w:rPr>
      </w:pPr>
      <w:r w:rsidRPr="003415B1"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.所开展的行业技术交流活动情况说明；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7.人才培养情况说明。</w:t>
      </w:r>
    </w:p>
    <w:p w:rsidR="00AD1554" w:rsidRDefault="00AD1554" w:rsidP="00AD1554">
      <w:pPr>
        <w:spacing w:line="360" w:lineRule="auto"/>
        <w:ind w:firstLineChars="149" w:firstLine="419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（二）申请单位基础条件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1.申请单位概况；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2.现有研究基础和水平；技术研究、成果；转化能力和业绩；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3.研发人员队伍和研发能力情况；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4.现有基础条件：包括开展技术研究的场地、仪器和装备等基础设</w:t>
      </w:r>
      <w:r>
        <w:rPr>
          <w:rFonts w:ascii="仿宋_GB2312" w:eastAsia="仿宋_GB2312" w:hAnsi="华文细黑" w:hint="eastAsia"/>
          <w:sz w:val="28"/>
          <w:szCs w:val="28"/>
        </w:rPr>
        <w:t>施；</w:t>
      </w:r>
    </w:p>
    <w:p w:rsidR="00AD1554" w:rsidRDefault="00AD1554" w:rsidP="00AD1554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lastRenderedPageBreak/>
        <w:t>5.市场开拓、资金筹措能力等情况。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sz w:val="28"/>
          <w:szCs w:val="28"/>
        </w:rPr>
        <w:t>中心</w:t>
      </w:r>
      <w:r>
        <w:rPr>
          <w:rFonts w:ascii="仿宋_GB2312" w:eastAsia="仿宋_GB2312" w:hAnsi="华文细黑" w:hint="eastAsia"/>
          <w:b/>
          <w:sz w:val="28"/>
          <w:szCs w:val="28"/>
        </w:rPr>
        <w:t>组建方案</w:t>
      </w:r>
    </w:p>
    <w:p w:rsidR="00AD1554" w:rsidRDefault="00AD1554" w:rsidP="00AD1554">
      <w:pPr>
        <w:spacing w:line="360" w:lineRule="auto"/>
        <w:ind w:firstLineChars="150" w:firstLine="422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（一）</w:t>
      </w:r>
      <w:r>
        <w:rPr>
          <w:rFonts w:ascii="仿宋_GB2312" w:eastAsia="仿宋_GB2312" w:hint="eastAsia"/>
          <w:b/>
          <w:bCs/>
          <w:sz w:val="28"/>
          <w:szCs w:val="28"/>
        </w:rPr>
        <w:t>主要方向与功能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1.主要发展方向、技术领域；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2.对促进行业技术发展、提升企业技术竞争力提供的主要服务功能；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3.中期主要目标与任务；</w:t>
      </w:r>
    </w:p>
    <w:p w:rsidR="00AD1554" w:rsidRPr="00C43652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4.</w:t>
      </w:r>
      <w:r w:rsidRPr="00C43652">
        <w:rPr>
          <w:rFonts w:ascii="仿宋_GB2312" w:eastAsia="仿宋_GB2312" w:hAnsi="华文细黑" w:hint="eastAsia"/>
          <w:sz w:val="28"/>
          <w:szCs w:val="28"/>
        </w:rPr>
        <w:t xml:space="preserve"> </w:t>
      </w:r>
      <w:r w:rsidRPr="00726509">
        <w:rPr>
          <w:rFonts w:ascii="仿宋_GB2312" w:eastAsia="仿宋_GB2312" w:hAnsi="华文细黑" w:hint="eastAsia"/>
          <w:sz w:val="28"/>
          <w:szCs w:val="28"/>
        </w:rPr>
        <w:t>近期主要</w:t>
      </w:r>
      <w:r w:rsidRPr="00DB7EFE">
        <w:rPr>
          <w:rFonts w:ascii="仿宋_GB2312" w:eastAsia="仿宋_GB2312" w:hAnsi="华文细黑" w:hint="eastAsia"/>
          <w:sz w:val="28"/>
          <w:szCs w:val="28"/>
        </w:rPr>
        <w:t>研发项目/课题</w:t>
      </w:r>
      <w:r>
        <w:rPr>
          <w:rFonts w:ascii="仿宋_GB2312" w:eastAsia="仿宋_GB2312" w:hAnsi="华文细黑" w:hint="eastAsia"/>
          <w:sz w:val="28"/>
          <w:szCs w:val="28"/>
        </w:rPr>
        <w:t>，并填制</w:t>
      </w:r>
      <w:r w:rsidRPr="00726509">
        <w:rPr>
          <w:rFonts w:ascii="仿宋_GB2312" w:eastAsia="仿宋_GB2312" w:hAnsi="宋体" w:hint="eastAsia"/>
          <w:sz w:val="28"/>
          <w:szCs w:val="28"/>
        </w:rPr>
        <w:t>附表6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AD1554" w:rsidRDefault="00AD1554" w:rsidP="00AD1554">
      <w:pPr>
        <w:spacing w:line="360" w:lineRule="auto"/>
        <w:ind w:firstLineChars="150" w:firstLine="422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（二）组建方案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1.技术中心地点；</w:t>
      </w:r>
    </w:p>
    <w:p w:rsidR="00AD1554" w:rsidRPr="00C43652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2.技术中心规模（人员、研发、办公场所及面积等基础条件），并填制附表7；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3.资金筹措方案（包括已到位及筹措渠道等）。</w:t>
      </w:r>
    </w:p>
    <w:p w:rsidR="00AD1554" w:rsidRDefault="00AD1554" w:rsidP="00AD1554">
      <w:pPr>
        <w:spacing w:line="360" w:lineRule="auto"/>
        <w:ind w:firstLineChars="149" w:firstLine="419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（三）管理与运行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1.机构设置与职责；</w:t>
      </w:r>
      <w:r>
        <w:rPr>
          <w:rFonts w:ascii="仿宋_GB2312" w:eastAsia="仿宋_GB2312" w:hAnsi="宋体" w:hint="eastAsia"/>
          <w:sz w:val="28"/>
          <w:szCs w:val="28"/>
        </w:rPr>
        <w:t>（附件1—3）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2.运行机制；</w:t>
      </w:r>
    </w:p>
    <w:p w:rsidR="00AD1554" w:rsidRDefault="00AD1554" w:rsidP="00AD1554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3.管理办法和规定。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四、其它需要说明的问题</w:t>
      </w: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4"/>
        </w:rPr>
      </w:pPr>
    </w:p>
    <w:p w:rsidR="00AD1554" w:rsidRDefault="00AD1554" w:rsidP="00AD1554">
      <w:pPr>
        <w:spacing w:line="360" w:lineRule="auto"/>
        <w:rPr>
          <w:rFonts w:ascii="仿宋_GB2312" w:eastAsia="仿宋_GB2312" w:hAnsi="华文细黑"/>
          <w:b/>
          <w:sz w:val="24"/>
        </w:rPr>
      </w:pPr>
      <w:r>
        <w:rPr>
          <w:rFonts w:ascii="仿宋_GB2312" w:eastAsia="仿宋_GB2312" w:hAnsi="华文细黑"/>
          <w:b/>
          <w:sz w:val="24"/>
        </w:rPr>
        <w:br w:type="page"/>
      </w:r>
      <w:r>
        <w:rPr>
          <w:rFonts w:ascii="仿宋_GB2312" w:eastAsia="仿宋_GB2312" w:hAnsi="华文细黑" w:hint="eastAsia"/>
          <w:b/>
          <w:sz w:val="24"/>
        </w:rPr>
        <w:lastRenderedPageBreak/>
        <w:t>附件1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技术中心领导成员名单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720"/>
        <w:gridCol w:w="2520"/>
        <w:gridCol w:w="945"/>
        <w:gridCol w:w="945"/>
        <w:gridCol w:w="945"/>
      </w:tblGrid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D1554" w:rsidRDefault="00AD1554" w:rsidP="00AD1554">
      <w:pPr>
        <w:spacing w:line="360" w:lineRule="auto"/>
        <w:ind w:firstLineChars="192" w:firstLine="461"/>
        <w:rPr>
          <w:rFonts w:ascii="仿宋_GB2312" w:eastAsia="仿宋_GB2312" w:hAnsi="华文细黑"/>
          <w:sz w:val="24"/>
        </w:rPr>
      </w:pPr>
    </w:p>
    <w:p w:rsidR="00AD1554" w:rsidRDefault="00AD1554" w:rsidP="00AD1554">
      <w:pPr>
        <w:rPr>
          <w:rFonts w:ascii="仿宋_GB2312" w:eastAsia="仿宋_GB2312"/>
          <w:sz w:val="24"/>
        </w:rPr>
      </w:pPr>
      <w:r>
        <w:rPr>
          <w:rFonts w:ascii="仿宋_GB2312" w:eastAsia="仿宋_GB2312" w:hAnsi="华文细黑" w:hint="eastAsia"/>
          <w:b/>
          <w:sz w:val="24"/>
        </w:rPr>
        <w:t>附件2</w:t>
      </w:r>
      <w:r>
        <w:rPr>
          <w:rFonts w:ascii="仿宋_GB2312" w:eastAsia="仿宋_GB2312" w:hint="eastAsia"/>
          <w:sz w:val="24"/>
        </w:rPr>
        <w:t xml:space="preserve">                      </w:t>
      </w:r>
    </w:p>
    <w:p w:rsidR="00AD1554" w:rsidRDefault="00AD1554" w:rsidP="00AD155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技术中心技术委员会成员名单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2520"/>
        <w:gridCol w:w="945"/>
        <w:gridCol w:w="945"/>
        <w:gridCol w:w="945"/>
        <w:gridCol w:w="765"/>
      </w:tblGrid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委员会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18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D1554" w:rsidRDefault="00AD1554" w:rsidP="00AD1554">
      <w:pPr>
        <w:jc w:val="center"/>
        <w:rPr>
          <w:rFonts w:ascii="仿宋_GB2312" w:eastAsia="仿宋_GB2312"/>
          <w:sz w:val="24"/>
        </w:rPr>
      </w:pPr>
    </w:p>
    <w:p w:rsidR="00AD1554" w:rsidRDefault="00AD1554" w:rsidP="00AD1554">
      <w:pPr>
        <w:ind w:leftChars="114" w:left="539" w:hangingChars="125" w:hanging="3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注：技术委员会一般由7-9人组成，本单位成员占60%左右。</w:t>
      </w:r>
    </w:p>
    <w:p w:rsidR="00AD1554" w:rsidRDefault="00AD1554" w:rsidP="00AD1554">
      <w:pPr>
        <w:snapToGrid w:val="0"/>
        <w:spacing w:line="500" w:lineRule="exact"/>
        <w:rPr>
          <w:rFonts w:ascii="仿宋_GB2312" w:eastAsia="仿宋_GB2312"/>
          <w:sz w:val="24"/>
        </w:rPr>
      </w:pPr>
    </w:p>
    <w:p w:rsidR="00AD1554" w:rsidRDefault="00AD1554" w:rsidP="00AD1554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/>
      </w:r>
      <w:r>
        <w:rPr>
          <w:rFonts w:ascii="仿宋_GB2312" w:eastAsia="仿宋_GB2312" w:hint="eastAsia"/>
          <w:b/>
          <w:sz w:val="24"/>
        </w:rPr>
        <w:lastRenderedPageBreak/>
        <w:t>附</w:t>
      </w:r>
      <w:r>
        <w:rPr>
          <w:rFonts w:ascii="仿宋_GB2312" w:eastAsia="仿宋_GB2312" w:hAnsi="华文细黑" w:hint="eastAsia"/>
          <w:b/>
          <w:sz w:val="24"/>
        </w:rPr>
        <w:t>件3</w:t>
      </w:r>
      <w:r>
        <w:rPr>
          <w:rFonts w:ascii="仿宋_GB2312" w:eastAsia="仿宋_GB2312" w:hint="eastAsia"/>
          <w:b/>
          <w:sz w:val="24"/>
        </w:rPr>
        <w:t xml:space="preserve">             </w:t>
      </w:r>
    </w:p>
    <w:p w:rsidR="00AD1554" w:rsidRDefault="00AD1554" w:rsidP="00AD155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技术中心主任、副主任及主要研究人员简要介绍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012"/>
        <w:gridCol w:w="3780"/>
        <w:gridCol w:w="1620"/>
        <w:gridCol w:w="900"/>
      </w:tblGrid>
      <w:tr w:rsidR="00AD1554" w:rsidTr="00D71C8F">
        <w:tc>
          <w:tcPr>
            <w:tcW w:w="1616" w:type="dxa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012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378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  位</w:t>
            </w:r>
          </w:p>
        </w:tc>
        <w:tc>
          <w:tcPr>
            <w:tcW w:w="16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  <w:tc>
          <w:tcPr>
            <w:tcW w:w="90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</w:tr>
      <w:tr w:rsidR="00AD1554" w:rsidTr="00D71C8F">
        <w:tc>
          <w:tcPr>
            <w:tcW w:w="1616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trHeight w:val="11180"/>
        </w:trPr>
        <w:tc>
          <w:tcPr>
            <w:tcW w:w="8928" w:type="dxa"/>
            <w:gridSpan w:val="5"/>
          </w:tcPr>
          <w:p w:rsidR="00AD1554" w:rsidRDefault="00AD1554" w:rsidP="00D71C8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主要工作简历及取得的研究成果（500字以内）：</w:t>
            </w: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D1554" w:rsidRDefault="00AD1554" w:rsidP="00AD1554">
      <w:pPr>
        <w:rPr>
          <w:rFonts w:ascii="仿宋_GB2312" w:eastAsia="仿宋_GB2312"/>
          <w:sz w:val="24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附表1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近年来承担研究课题一览表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经费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注：</w:t>
      </w:r>
      <w:r>
        <w:rPr>
          <w:rFonts w:ascii="仿宋_GB2312" w:eastAsia="仿宋_GB2312" w:hint="eastAsia"/>
          <w:sz w:val="24"/>
        </w:rPr>
        <w:t>课题来源是指</w:t>
      </w:r>
      <w:r>
        <w:rPr>
          <w:rFonts w:ascii="仿宋_GB2312" w:eastAsia="仿宋_GB2312" w:hAnsi="宋体" w:hint="eastAsia"/>
          <w:sz w:val="24"/>
        </w:rPr>
        <w:t>国家、地方科技计划项目和行业、企业及其他单位委托任务。</w:t>
      </w: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附表2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申请、授权专利或软件著作权一览表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628"/>
        <w:gridCol w:w="968"/>
        <w:gridCol w:w="968"/>
        <w:gridCol w:w="2315"/>
      </w:tblGrid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专利/软件名称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授权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专利/证书号</w:t>
            </w: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8"/>
          <w:szCs w:val="20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附表3</w:t>
      </w:r>
    </w:p>
    <w:p w:rsidR="00AD1554" w:rsidRDefault="00AD1554" w:rsidP="00AD1554">
      <w:pPr>
        <w:spacing w:line="360" w:lineRule="auto"/>
        <w:ind w:firstLine="570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制定/修订标准一览表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12"/>
        <w:gridCol w:w="4337"/>
        <w:gridCol w:w="2130"/>
      </w:tblGrid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标准编号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4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附表4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获奖项目一览表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157"/>
        <w:gridCol w:w="1221"/>
        <w:gridCol w:w="773"/>
        <w:gridCol w:w="1784"/>
        <w:gridCol w:w="1819"/>
      </w:tblGrid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获奖项目名称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等级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主要协作单位</w:t>
            </w: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附表5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成果转化及技术转让一览表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5"/>
        <w:gridCol w:w="2515"/>
        <w:gridCol w:w="1260"/>
        <w:gridCol w:w="1620"/>
      </w:tblGrid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受让单位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转让时间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效益情况</w:t>
            </w: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widowControl/>
        <w:spacing w:line="440" w:lineRule="exact"/>
      </w:pPr>
    </w:p>
    <w:p w:rsidR="00AD1554" w:rsidRDefault="00AD1554" w:rsidP="00AD1554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附表6</w:t>
      </w:r>
    </w:p>
    <w:p w:rsidR="00AD1554" w:rsidRDefault="00AD1554" w:rsidP="00AD1554">
      <w:pPr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技术中心（近期）主要研发项目</w:t>
      </w:r>
      <w:r>
        <w:rPr>
          <w:rFonts w:ascii="仿宋_GB2312" w:eastAsia="仿宋_GB2312" w:hint="eastAsia"/>
          <w:b/>
          <w:sz w:val="28"/>
          <w:szCs w:val="28"/>
        </w:rPr>
        <w:t>/课题</w:t>
      </w:r>
      <w:r>
        <w:rPr>
          <w:rFonts w:ascii="仿宋_GB2312" w:eastAsia="仿宋_GB2312" w:hint="eastAsia"/>
          <w:b/>
          <w:sz w:val="28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项目/课题编号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项目/课题名称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经费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AD1554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AD1554" w:rsidRDefault="00AD1554" w:rsidP="00AD1554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研发项目/课题包括：在研和申请、洽谈过程的项目、课题及任务。</w:t>
      </w:r>
    </w:p>
    <w:p w:rsidR="00AD1554" w:rsidRDefault="00AD1554" w:rsidP="00AD1554">
      <w:pPr>
        <w:widowControl/>
        <w:spacing w:line="440" w:lineRule="exact"/>
      </w:pPr>
    </w:p>
    <w:p w:rsidR="00AD1554" w:rsidRDefault="00AD1554" w:rsidP="00AD1554">
      <w:pPr>
        <w:snapToGrid w:val="0"/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 xml:space="preserve">附表7   </w:t>
      </w:r>
    </w:p>
    <w:p w:rsidR="00AD1554" w:rsidRDefault="00AD1554" w:rsidP="00AD1554">
      <w:pPr>
        <w:snapToGrid w:val="0"/>
        <w:spacing w:line="360" w:lineRule="auto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技术中心基本情况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720"/>
        <w:gridCol w:w="648"/>
        <w:gridCol w:w="72"/>
        <w:gridCol w:w="1260"/>
        <w:gridCol w:w="36"/>
        <w:gridCol w:w="1044"/>
        <w:gridCol w:w="324"/>
        <w:gridCol w:w="936"/>
        <w:gridCol w:w="432"/>
        <w:gridCol w:w="1368"/>
      </w:tblGrid>
      <w:tr w:rsidR="00AD1554" w:rsidTr="00D71C8F">
        <w:trPr>
          <w:jc w:val="center"/>
        </w:trPr>
        <w:tc>
          <w:tcPr>
            <w:tcW w:w="190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技术中心地址</w:t>
            </w:r>
          </w:p>
        </w:tc>
        <w:tc>
          <w:tcPr>
            <w:tcW w:w="6840" w:type="dxa"/>
            <w:gridSpan w:val="10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190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技术中心总面积</w:t>
            </w:r>
          </w:p>
        </w:tc>
        <w:tc>
          <w:tcPr>
            <w:tcW w:w="136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㎡</w:t>
            </w:r>
          </w:p>
        </w:tc>
        <w:tc>
          <w:tcPr>
            <w:tcW w:w="1368" w:type="dxa"/>
            <w:gridSpan w:val="3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独立结构</w:t>
            </w:r>
          </w:p>
        </w:tc>
        <w:tc>
          <w:tcPr>
            <w:tcW w:w="1368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是否已可投入使用</w:t>
            </w:r>
          </w:p>
        </w:tc>
        <w:tc>
          <w:tcPr>
            <w:tcW w:w="1368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8748" w:type="dxa"/>
            <w:gridSpan w:val="12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技术中心固定人员：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8748" w:type="dxa"/>
            <w:gridSpan w:val="12"/>
            <w:vAlign w:val="center"/>
          </w:tcPr>
          <w:p w:rsidR="00AD1554" w:rsidRDefault="00AD1554" w:rsidP="00D71C8F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技术中心主要仪器、设备：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仪器、设备名称</w:t>
            </w: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规格型号</w:t>
            </w: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国别</w:t>
            </w: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数量</w:t>
            </w:r>
          </w:p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（台套）</w:t>
            </w: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主要用途</w:t>
            </w:r>
          </w:p>
        </w:tc>
      </w:tr>
      <w:tr w:rsidR="00AD1554" w:rsidTr="00D71C8F">
        <w:trPr>
          <w:jc w:val="center"/>
        </w:trPr>
        <w:tc>
          <w:tcPr>
            <w:tcW w:w="648" w:type="dxa"/>
            <w:vMerge w:val="restart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器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 w:val="restart"/>
            <w:vAlign w:val="center"/>
          </w:tcPr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购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置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器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</w:t>
            </w:r>
          </w:p>
          <w:p w:rsidR="00AD1554" w:rsidRDefault="00AD1554" w:rsidP="00D71C8F">
            <w:pPr>
              <w:ind w:rightChars="-51"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D1554" w:rsidTr="00D71C8F">
        <w:trPr>
          <w:jc w:val="center"/>
        </w:trPr>
        <w:tc>
          <w:tcPr>
            <w:tcW w:w="648" w:type="dxa"/>
            <w:vMerge/>
            <w:vAlign w:val="center"/>
          </w:tcPr>
          <w:p w:rsidR="00AD1554" w:rsidRDefault="00AD1554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1554" w:rsidRDefault="00AD1554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1554" w:rsidRDefault="00AD1554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D1554" w:rsidRDefault="00AD1554" w:rsidP="00AD1554">
      <w:pPr>
        <w:widowControl/>
        <w:spacing w:line="440" w:lineRule="exact"/>
      </w:pPr>
    </w:p>
    <w:p w:rsidR="00AD1554" w:rsidRDefault="00AD1554" w:rsidP="00AD1554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A0C4D" w:rsidRDefault="003A0C4D"/>
    <w:sectPr w:rsidR="003A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87" w:rsidRDefault="00715187" w:rsidP="00AD1554">
      <w:r>
        <w:separator/>
      </w:r>
    </w:p>
  </w:endnote>
  <w:endnote w:type="continuationSeparator" w:id="0">
    <w:p w:rsidR="00715187" w:rsidRDefault="00715187" w:rsidP="00AD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87" w:rsidRDefault="00715187" w:rsidP="00AD1554">
      <w:r>
        <w:separator/>
      </w:r>
    </w:p>
  </w:footnote>
  <w:footnote w:type="continuationSeparator" w:id="0">
    <w:p w:rsidR="00715187" w:rsidRDefault="00715187" w:rsidP="00AD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3A0C4D"/>
    <w:rsid w:val="005E2CC8"/>
    <w:rsid w:val="00715187"/>
    <w:rsid w:val="00A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8B7FA-CB27-4C94-9BE1-F61A18ED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5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nxd</dc:creator>
  <cp:keywords/>
  <dc:description/>
  <cp:lastModifiedBy>nxd</cp:lastModifiedBy>
  <cp:revision>2</cp:revision>
  <dcterms:created xsi:type="dcterms:W3CDTF">2019-03-14T01:31:00Z</dcterms:created>
  <dcterms:modified xsi:type="dcterms:W3CDTF">2019-03-14T01:31:00Z</dcterms:modified>
</cp:coreProperties>
</file>