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117F81" w14:textId="77777777" w:rsidR="00AC403F" w:rsidRDefault="00C65C97">
      <w:pPr>
        <w:jc w:val="center"/>
        <w:rPr>
          <w:b/>
          <w:sz w:val="28"/>
        </w:rPr>
      </w:pPr>
      <w:r>
        <w:rPr>
          <w:rFonts w:hint="eastAsia"/>
          <w:b/>
          <w:sz w:val="32"/>
        </w:rPr>
        <w:t>杰出工程师奖推荐平台操作指南</w:t>
      </w:r>
    </w:p>
    <w:p w14:paraId="09554677" w14:textId="77777777" w:rsidR="00AC403F" w:rsidRDefault="00C65C97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申请人操作手</w:t>
      </w:r>
      <w:r>
        <w:rPr>
          <w:b/>
          <w:sz w:val="24"/>
        </w:rPr>
        <w:t>册</w:t>
      </w:r>
    </w:p>
    <w:p w14:paraId="277D0B77" w14:textId="77777777" w:rsidR="00AC403F" w:rsidRDefault="00AC403F">
      <w:pPr>
        <w:jc w:val="center"/>
        <w:rPr>
          <w:b/>
          <w:sz w:val="28"/>
        </w:rPr>
      </w:pPr>
    </w:p>
    <w:p w14:paraId="032D8B9B" w14:textId="77777777" w:rsidR="00AC403F" w:rsidRDefault="00C65C97">
      <w:pPr>
        <w:pStyle w:val="a8"/>
        <w:numPr>
          <w:ilvl w:val="0"/>
          <w:numId w:val="1"/>
        </w:numPr>
        <w:ind w:firstLineChars="0"/>
      </w:pPr>
      <w:r>
        <w:rPr>
          <w:rFonts w:hint="eastAsia"/>
          <w:b/>
        </w:rPr>
        <w:t>系统说明</w:t>
      </w:r>
    </w:p>
    <w:p w14:paraId="055175B4" w14:textId="77777777" w:rsidR="00AC403F" w:rsidRDefault="00C65C97">
      <w:pPr>
        <w:ind w:firstLine="360"/>
      </w:pPr>
      <w:r>
        <w:rPr>
          <w:rFonts w:hint="eastAsia"/>
        </w:rPr>
        <w:t>本</w:t>
      </w:r>
      <w:r>
        <w:t>平台</w:t>
      </w:r>
      <w:r>
        <w:rPr>
          <w:rFonts w:hint="eastAsia"/>
        </w:rPr>
        <w:t>由</w:t>
      </w:r>
      <w:r>
        <w:t>中华国际科学交流基金会</w:t>
      </w:r>
      <w:r>
        <w:rPr>
          <w:rFonts w:hint="eastAsia"/>
        </w:rPr>
        <w:t>提供</w:t>
      </w:r>
      <w:r>
        <w:t>，</w:t>
      </w:r>
      <w:r>
        <w:rPr>
          <w:rFonts w:hint="eastAsia"/>
        </w:rPr>
        <w:t>用于</w:t>
      </w:r>
      <w:r>
        <w:t>杰出工程师</w:t>
      </w:r>
      <w:r>
        <w:rPr>
          <w:rFonts w:hint="eastAsia"/>
        </w:rPr>
        <w:t>奖</w:t>
      </w:r>
      <w:r>
        <w:t>推荐和评审工作，</w:t>
      </w:r>
      <w:r>
        <w:rPr>
          <w:rFonts w:hint="eastAsia"/>
        </w:rPr>
        <w:t>请</w:t>
      </w:r>
      <w:r>
        <w:t>使用</w:t>
      </w:r>
      <w:r>
        <w:rPr>
          <w:rFonts w:hint="eastAsia"/>
        </w:rPr>
        <w:t>如下推荐</w:t>
      </w:r>
      <w:r>
        <w:t>的</w:t>
      </w:r>
      <w:r>
        <w:rPr>
          <w:rFonts w:hint="eastAsia"/>
        </w:rPr>
        <w:t>浏览器访问本平台，</w:t>
      </w:r>
      <w:r>
        <w:t>较低版本的浏览器</w:t>
      </w:r>
      <w:r>
        <w:rPr>
          <w:rFonts w:hint="eastAsia"/>
        </w:rPr>
        <w:t>（如</w:t>
      </w:r>
      <w:r>
        <w:t>：</w:t>
      </w:r>
      <w:r>
        <w:t>IE6</w:t>
      </w:r>
      <w:r>
        <w:rPr>
          <w:rFonts w:hint="eastAsia"/>
        </w:rPr>
        <w:t>，</w:t>
      </w:r>
      <w:r>
        <w:t>IE7</w:t>
      </w:r>
      <w:r>
        <w:rPr>
          <w:rFonts w:hint="eastAsia"/>
        </w:rPr>
        <w:t>等</w:t>
      </w:r>
      <w:r>
        <w:t>）访问本网站可能会出现部分功能无法正常使用</w:t>
      </w:r>
      <w:r>
        <w:rPr>
          <w:rFonts w:hint="eastAsia"/>
        </w:rPr>
        <w:t>。推荐</w:t>
      </w:r>
      <w:r>
        <w:t>使用的浏览器如下</w:t>
      </w:r>
      <w:r>
        <w:rPr>
          <w:rFonts w:hint="eastAsia"/>
        </w:rPr>
        <w:t>：</w:t>
      </w:r>
      <w:r>
        <w:t>360</w:t>
      </w:r>
      <w:r>
        <w:rPr>
          <w:rFonts w:hint="eastAsia"/>
        </w:rPr>
        <w:t>浏览器</w:t>
      </w:r>
      <w:r>
        <w:rPr>
          <w:rFonts w:hint="eastAsia"/>
        </w:rPr>
        <w:t>12</w:t>
      </w:r>
      <w:r>
        <w:rPr>
          <w:rFonts w:hint="eastAsia"/>
        </w:rPr>
        <w:t>及</w:t>
      </w:r>
      <w:r>
        <w:t>以上版本。</w:t>
      </w:r>
    </w:p>
    <w:p w14:paraId="211D3D4E" w14:textId="77777777" w:rsidR="00AC403F" w:rsidRDefault="00AC403F"/>
    <w:p w14:paraId="79C5ABAB" w14:textId="77777777" w:rsidR="00AC403F" w:rsidRDefault="00C65C97">
      <w:pPr>
        <w:pStyle w:val="a8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平台</w:t>
      </w:r>
      <w:r>
        <w:rPr>
          <w:b/>
        </w:rPr>
        <w:t>访问</w:t>
      </w:r>
      <w:r>
        <w:rPr>
          <w:rFonts w:hint="eastAsia"/>
          <w:b/>
        </w:rPr>
        <w:t>方式</w:t>
      </w:r>
    </w:p>
    <w:p w14:paraId="2F57C7FB" w14:textId="77777777" w:rsidR="00AC403F" w:rsidRDefault="00C65C97">
      <w:pPr>
        <w:ind w:firstLine="360"/>
      </w:pPr>
      <w:r>
        <w:rPr>
          <w:rFonts w:hint="eastAsia"/>
        </w:rPr>
        <w:t>浏览器</w:t>
      </w:r>
      <w:r>
        <w:t>中</w:t>
      </w:r>
      <w:r>
        <w:rPr>
          <w:rFonts w:hint="eastAsia"/>
        </w:rPr>
        <w:t>输入</w:t>
      </w:r>
      <w:r>
        <w:t>如下网址：</w:t>
      </w:r>
      <w:hyperlink r:id="rId6" w:history="1">
        <w:r>
          <w:rPr>
            <w:rStyle w:val="a7"/>
          </w:rPr>
          <w:t>http://www.isefc.org</w:t>
        </w:r>
      </w:hyperlink>
      <w:r>
        <w:rPr>
          <w:rFonts w:hint="eastAsia"/>
        </w:rPr>
        <w:t>，</w:t>
      </w:r>
      <w:r>
        <w:t>打开基金会</w:t>
      </w:r>
      <w:r>
        <w:rPr>
          <w:rFonts w:hint="eastAsia"/>
        </w:rPr>
        <w:t>网站</w:t>
      </w:r>
      <w:r>
        <w:t>首页。</w:t>
      </w:r>
      <w:r>
        <w:rPr>
          <w:rFonts w:hint="eastAsia"/>
        </w:rPr>
        <w:t>可以</w:t>
      </w:r>
      <w:r>
        <w:t>通过如下</w:t>
      </w:r>
      <w:r>
        <w:rPr>
          <w:rFonts w:hint="eastAsia"/>
        </w:rPr>
        <w:t>入口</w:t>
      </w:r>
      <w:r>
        <w:t>访问杰出工程师奖</w:t>
      </w:r>
      <w:r>
        <w:rPr>
          <w:rFonts w:hint="eastAsia"/>
        </w:rPr>
        <w:t>推荐</w:t>
      </w:r>
      <w:r>
        <w:t>平台</w:t>
      </w:r>
      <w:r>
        <w:rPr>
          <w:rFonts w:hint="eastAsia"/>
        </w:rPr>
        <w:t>。</w:t>
      </w:r>
    </w:p>
    <w:p w14:paraId="559FA600" w14:textId="77777777" w:rsidR="00AC403F" w:rsidRDefault="00C65C97">
      <w:pPr>
        <w:pStyle w:val="a8"/>
        <w:ind w:left="415" w:firstLineChars="0" w:firstLine="0"/>
      </w:pPr>
      <w:r>
        <w:rPr>
          <w:rFonts w:hint="eastAsia"/>
        </w:rPr>
        <w:t>从</w:t>
      </w:r>
      <w:r>
        <w:t>首页右侧如下入口点击进入</w:t>
      </w:r>
      <w:r>
        <w:rPr>
          <w:rFonts w:hint="eastAsia"/>
        </w:rPr>
        <w:t>（如图</w:t>
      </w:r>
      <w:r>
        <w:rPr>
          <w:rFonts w:hint="eastAsia"/>
        </w:rPr>
        <w:t>2.1</w:t>
      </w:r>
      <w:r>
        <w:t>所示）：</w:t>
      </w:r>
    </w:p>
    <w:p w14:paraId="68B02238" w14:textId="77777777" w:rsidR="00AC403F" w:rsidRDefault="00C65C97">
      <w:pPr>
        <w:ind w:left="415"/>
      </w:pPr>
      <w:r>
        <w:rPr>
          <w:noProof/>
        </w:rPr>
        <w:drawing>
          <wp:inline distT="0" distB="0" distL="114300" distR="114300" wp14:anchorId="60F98C17" wp14:editId="60802D10">
            <wp:extent cx="5264150" cy="2522855"/>
            <wp:effectExtent l="0" t="0" r="12700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9E7A" w14:textId="77777777" w:rsidR="00AC403F" w:rsidRDefault="00C65C97">
      <w:pPr>
        <w:ind w:left="415"/>
        <w:jc w:val="center"/>
      </w:pPr>
      <w:r>
        <w:rPr>
          <w:rFonts w:hint="eastAsia"/>
        </w:rPr>
        <w:t>图</w:t>
      </w:r>
      <w:r>
        <w:rPr>
          <w:rFonts w:hint="eastAsia"/>
        </w:rPr>
        <w:t>2.1</w:t>
      </w:r>
    </w:p>
    <w:p w14:paraId="335589E2" w14:textId="77777777" w:rsidR="00AC403F" w:rsidRDefault="00AC403F">
      <w:pPr>
        <w:ind w:firstLine="360"/>
      </w:pPr>
    </w:p>
    <w:p w14:paraId="73977B97" w14:textId="77777777" w:rsidR="00AC403F" w:rsidRDefault="00C65C97">
      <w:pPr>
        <w:ind w:firstLine="360"/>
      </w:pPr>
      <w:r>
        <w:rPr>
          <w:rFonts w:hint="eastAsia"/>
        </w:rPr>
        <w:t>进入</w:t>
      </w:r>
      <w:r>
        <w:t>后会</w:t>
      </w:r>
      <w:r>
        <w:rPr>
          <w:rFonts w:hint="eastAsia"/>
        </w:rPr>
        <w:t>打开</w:t>
      </w:r>
      <w:r>
        <w:t>如下页面</w:t>
      </w:r>
      <w:r>
        <w:rPr>
          <w:rFonts w:hint="eastAsia"/>
        </w:rPr>
        <w:t>（</w:t>
      </w:r>
      <w:r>
        <w:t>如图</w:t>
      </w:r>
      <w:r>
        <w:rPr>
          <w:rFonts w:hint="eastAsia"/>
        </w:rPr>
        <w:t>2.</w:t>
      </w:r>
      <w:r>
        <w:rPr>
          <w:rFonts w:hint="eastAsia"/>
        </w:rPr>
        <w:t>2</w:t>
      </w:r>
      <w:r>
        <w:t>所示</w:t>
      </w:r>
      <w:r>
        <w:rPr>
          <w:rFonts w:hint="eastAsia"/>
        </w:rPr>
        <w:t>）</w:t>
      </w:r>
      <w:r>
        <w:t>：</w:t>
      </w:r>
    </w:p>
    <w:p w14:paraId="156D3D8E" w14:textId="77777777" w:rsidR="00AC403F" w:rsidRDefault="00C65C97">
      <w:pPr>
        <w:ind w:firstLine="360"/>
      </w:pPr>
      <w:r>
        <w:rPr>
          <w:noProof/>
        </w:rPr>
        <w:drawing>
          <wp:inline distT="0" distB="0" distL="0" distR="0" wp14:anchorId="304DAF6E" wp14:editId="2F4FE907">
            <wp:extent cx="5274310" cy="27851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2111" w14:textId="77777777" w:rsidR="00AC403F" w:rsidRDefault="00C65C97">
      <w:pPr>
        <w:ind w:firstLine="36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2.</w:t>
      </w:r>
      <w:r>
        <w:rPr>
          <w:rFonts w:hint="eastAsia"/>
        </w:rPr>
        <w:t>2</w:t>
      </w:r>
    </w:p>
    <w:p w14:paraId="7D0450A7" w14:textId="77777777" w:rsidR="00AC403F" w:rsidRDefault="00AC403F">
      <w:pPr>
        <w:ind w:firstLine="360"/>
      </w:pPr>
    </w:p>
    <w:p w14:paraId="299721D0" w14:textId="77777777" w:rsidR="00AC403F" w:rsidRDefault="00C65C97">
      <w:r>
        <w:tab/>
      </w:r>
    </w:p>
    <w:p w14:paraId="25F8E7E1" w14:textId="77777777" w:rsidR="00AC403F" w:rsidRDefault="00C65C97">
      <w:pPr>
        <w:pStyle w:val="a8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申请人</w:t>
      </w:r>
      <w:r>
        <w:rPr>
          <w:b/>
        </w:rPr>
        <w:t>操作</w:t>
      </w:r>
      <w:r>
        <w:rPr>
          <w:rFonts w:hint="eastAsia"/>
          <w:b/>
        </w:rPr>
        <w:t>指南</w:t>
      </w:r>
    </w:p>
    <w:p w14:paraId="58E468DF" w14:textId="77777777" w:rsidR="00AC403F" w:rsidRDefault="00C65C97">
      <w:pPr>
        <w:pStyle w:val="a8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申请人</w:t>
      </w:r>
      <w:r>
        <w:rPr>
          <w:b/>
        </w:rPr>
        <w:t>注册</w:t>
      </w:r>
    </w:p>
    <w:p w14:paraId="4D980D73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如果</w:t>
      </w:r>
      <w:r>
        <w:t>是初次申请杰出工程师奖，</w:t>
      </w:r>
      <w:r>
        <w:rPr>
          <w:rFonts w:hint="eastAsia"/>
        </w:rPr>
        <w:t>点击</w:t>
      </w:r>
      <w:r>
        <w:t>如下按钮打开</w:t>
      </w:r>
      <w:r>
        <w:rPr>
          <w:rFonts w:hint="eastAsia"/>
        </w:rPr>
        <w:t>注册</w:t>
      </w:r>
      <w:r>
        <w:t>页面。</w:t>
      </w:r>
      <w:r>
        <w:rPr>
          <w:rFonts w:hint="eastAsia"/>
        </w:rPr>
        <w:t>如图</w:t>
      </w:r>
      <w:r>
        <w:rPr>
          <w:rFonts w:hint="eastAsia"/>
        </w:rPr>
        <w:t>3.1.1</w:t>
      </w:r>
      <w:r>
        <w:t>所示</w:t>
      </w:r>
      <w:r>
        <w:rPr>
          <w:rFonts w:hint="eastAsia"/>
        </w:rPr>
        <w:t>。</w:t>
      </w:r>
    </w:p>
    <w:p w14:paraId="5D48D7D5" w14:textId="77777777" w:rsidR="00AC403F" w:rsidRDefault="00C65C97">
      <w:pPr>
        <w:pStyle w:val="a8"/>
        <w:ind w:left="360" w:firstLineChars="0" w:firstLine="0"/>
      </w:pPr>
      <w:r>
        <w:rPr>
          <w:noProof/>
        </w:rPr>
        <w:drawing>
          <wp:inline distT="0" distB="0" distL="0" distR="0" wp14:anchorId="27AB71C2" wp14:editId="7737EC80">
            <wp:extent cx="5274310" cy="27832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E52A" w14:textId="77777777" w:rsidR="00AC403F" w:rsidRDefault="00C65C97">
      <w:pPr>
        <w:pStyle w:val="a8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3.1.1</w:t>
      </w:r>
    </w:p>
    <w:p w14:paraId="0E404D7C" w14:textId="77777777" w:rsidR="00AC403F" w:rsidRDefault="00AC403F">
      <w:pPr>
        <w:pStyle w:val="a8"/>
        <w:ind w:left="360" w:firstLineChars="0" w:firstLine="0"/>
      </w:pPr>
    </w:p>
    <w:p w14:paraId="53E93DA0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按照</w:t>
      </w:r>
      <w:r>
        <w:t>如下</w:t>
      </w:r>
      <w:r>
        <w:rPr>
          <w:rFonts w:hint="eastAsia"/>
        </w:rPr>
        <w:t>图</w:t>
      </w:r>
      <w:r>
        <w:rPr>
          <w:rFonts w:hint="eastAsia"/>
        </w:rPr>
        <w:t>3.1.2</w:t>
      </w:r>
      <w:r>
        <w:rPr>
          <w:rFonts w:hint="eastAsia"/>
        </w:rPr>
        <w:t>所示</w:t>
      </w:r>
      <w:r>
        <w:t>输入用户名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、</w:t>
      </w:r>
      <w:r>
        <w:t>验证</w:t>
      </w:r>
      <w:proofErr w:type="gramStart"/>
      <w:r>
        <w:t>码</w:t>
      </w:r>
      <w:r>
        <w:rPr>
          <w:rFonts w:hint="eastAsia"/>
        </w:rPr>
        <w:t>信息</w:t>
      </w:r>
      <w:proofErr w:type="gramEnd"/>
      <w:r>
        <w:rPr>
          <w:rFonts w:hint="eastAsia"/>
        </w:rPr>
        <w:t>以及申请的杰出工程师奖类型</w:t>
      </w:r>
      <w:r>
        <w:t>，点击立即注册按钮完成用户</w:t>
      </w:r>
      <w:r>
        <w:rPr>
          <w:rFonts w:hint="eastAsia"/>
        </w:rPr>
        <w:t>注册</w:t>
      </w:r>
      <w:r>
        <w:t>。</w:t>
      </w:r>
    </w:p>
    <w:p w14:paraId="35EE0A14" w14:textId="77777777" w:rsidR="00AC403F" w:rsidRDefault="00C65C97">
      <w:pPr>
        <w:pStyle w:val="a8"/>
        <w:ind w:left="360" w:firstLineChars="0" w:firstLine="0"/>
      </w:pPr>
      <w:r>
        <w:rPr>
          <w:noProof/>
        </w:rPr>
        <w:drawing>
          <wp:inline distT="0" distB="0" distL="114300" distR="114300" wp14:anchorId="3778E037" wp14:editId="333E5F3E">
            <wp:extent cx="5269230" cy="2583815"/>
            <wp:effectExtent l="0" t="0" r="7620" b="698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6AC6" w14:textId="77777777" w:rsidR="00AC403F" w:rsidRDefault="00C65C97">
      <w:pPr>
        <w:pStyle w:val="a8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3.1.2</w:t>
      </w:r>
    </w:p>
    <w:p w14:paraId="52DDE8AC" w14:textId="77777777" w:rsidR="00AC403F" w:rsidRDefault="00AC403F">
      <w:pPr>
        <w:pStyle w:val="a8"/>
        <w:ind w:left="360" w:firstLineChars="0" w:firstLine="0"/>
      </w:pPr>
    </w:p>
    <w:p w14:paraId="2633F7E9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注册</w:t>
      </w:r>
      <w:r>
        <w:t>成功后会自动登录到</w:t>
      </w:r>
      <w:r>
        <w:rPr>
          <w:rFonts w:hint="eastAsia"/>
        </w:rPr>
        <w:t>工程师个人</w:t>
      </w:r>
      <w:r>
        <w:t>中心</w:t>
      </w:r>
      <w:r>
        <w:rPr>
          <w:rFonts w:hint="eastAsia"/>
        </w:rPr>
        <w:t>。如图</w:t>
      </w:r>
      <w:r>
        <w:rPr>
          <w:rFonts w:hint="eastAsia"/>
        </w:rPr>
        <w:t>3.1.3</w:t>
      </w:r>
      <w:r>
        <w:t>所示</w:t>
      </w:r>
      <w:r>
        <w:rPr>
          <w:rFonts w:hint="eastAsia"/>
        </w:rPr>
        <w:t>。</w:t>
      </w:r>
    </w:p>
    <w:p w14:paraId="32BA6EED" w14:textId="77777777" w:rsidR="00AC403F" w:rsidRDefault="00C65C97">
      <w:pPr>
        <w:ind w:left="420"/>
      </w:pPr>
      <w:r>
        <w:rPr>
          <w:noProof/>
        </w:rPr>
        <w:lastRenderedPageBreak/>
        <w:drawing>
          <wp:inline distT="0" distB="0" distL="114300" distR="114300" wp14:anchorId="7AD8AF60" wp14:editId="65CCFE9E">
            <wp:extent cx="5273675" cy="28098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464D" w14:textId="77777777" w:rsidR="00AC403F" w:rsidRDefault="00C65C97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3.1.3</w:t>
      </w:r>
    </w:p>
    <w:p w14:paraId="311BC766" w14:textId="77777777" w:rsidR="00AC403F" w:rsidRDefault="00AC403F">
      <w:pPr>
        <w:pStyle w:val="a8"/>
        <w:ind w:left="360" w:firstLineChars="0" w:firstLine="0"/>
      </w:pPr>
    </w:p>
    <w:p w14:paraId="11BD5C37" w14:textId="77777777" w:rsidR="00AC403F" w:rsidRDefault="00C65C97">
      <w:pPr>
        <w:pStyle w:val="a8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申请</w:t>
      </w:r>
      <w:r>
        <w:rPr>
          <w:b/>
        </w:rPr>
        <w:t>人登录</w:t>
      </w:r>
    </w:p>
    <w:p w14:paraId="28875A63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在</w:t>
      </w:r>
      <w:r>
        <w:t>申请人登录界面中输入用户名和密码，点击登录按钮即可登录平台。</w:t>
      </w:r>
      <w:r>
        <w:rPr>
          <w:rFonts w:hint="eastAsia"/>
        </w:rPr>
        <w:t>如图</w:t>
      </w:r>
      <w:r>
        <w:rPr>
          <w:rFonts w:hint="eastAsia"/>
        </w:rPr>
        <w:t>3.2.1</w:t>
      </w:r>
      <w:r>
        <w:t>所示</w:t>
      </w:r>
      <w:r>
        <w:rPr>
          <w:rFonts w:hint="eastAsia"/>
        </w:rPr>
        <w:t>。</w:t>
      </w:r>
    </w:p>
    <w:p w14:paraId="6BA3487A" w14:textId="77777777" w:rsidR="00AC403F" w:rsidRDefault="00C65C97">
      <w:r>
        <w:rPr>
          <w:noProof/>
        </w:rPr>
        <w:drawing>
          <wp:inline distT="0" distB="0" distL="114300" distR="114300" wp14:anchorId="0450E046" wp14:editId="2DB88DFC">
            <wp:extent cx="5273040" cy="2848610"/>
            <wp:effectExtent l="0" t="0" r="3810" b="889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05938" w14:textId="77777777" w:rsidR="00AC403F" w:rsidRDefault="00C65C9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3.2.1</w:t>
      </w:r>
    </w:p>
    <w:p w14:paraId="5E0B9E92" w14:textId="77777777" w:rsidR="00AC403F" w:rsidRDefault="00AC403F"/>
    <w:p w14:paraId="7ECF3029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登录</w:t>
      </w:r>
      <w:r>
        <w:t>后</w:t>
      </w:r>
      <w:r>
        <w:rPr>
          <w:rFonts w:hint="eastAsia"/>
        </w:rPr>
        <w:t>进入工程师个人</w:t>
      </w:r>
      <w:r>
        <w:t>中心</w:t>
      </w:r>
      <w:r>
        <w:rPr>
          <w:rFonts w:hint="eastAsia"/>
        </w:rPr>
        <w:t>。如图</w:t>
      </w:r>
      <w:r>
        <w:rPr>
          <w:rFonts w:hint="eastAsia"/>
        </w:rPr>
        <w:t>3.1.3</w:t>
      </w:r>
      <w:r>
        <w:t>所示</w:t>
      </w:r>
      <w:r>
        <w:rPr>
          <w:rFonts w:hint="eastAsia"/>
        </w:rPr>
        <w:t>。</w:t>
      </w:r>
    </w:p>
    <w:p w14:paraId="6D778F06" w14:textId="77777777" w:rsidR="00AC403F" w:rsidRDefault="00AC403F"/>
    <w:p w14:paraId="1EB6DC62" w14:textId="77777777" w:rsidR="00AC403F" w:rsidRDefault="00C65C97">
      <w:pPr>
        <w:pStyle w:val="a8"/>
        <w:numPr>
          <w:ilvl w:val="0"/>
          <w:numId w:val="2"/>
        </w:numPr>
        <w:ind w:firstLineChars="0"/>
      </w:pPr>
      <w:r>
        <w:rPr>
          <w:rFonts w:hint="eastAsia"/>
        </w:rPr>
        <w:t>填报申报</w:t>
      </w:r>
      <w:r>
        <w:t>材料</w:t>
      </w:r>
    </w:p>
    <w:p w14:paraId="6831512C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申请</w:t>
      </w:r>
      <w:r>
        <w:t>人登录成功后</w:t>
      </w:r>
      <w:r>
        <w:rPr>
          <w:rFonts w:hint="eastAsia"/>
        </w:rPr>
        <w:t>，可以在</w:t>
      </w:r>
      <w:r>
        <w:t>个人中心页面右</w:t>
      </w:r>
      <w:r>
        <w:rPr>
          <w:rFonts w:hint="eastAsia"/>
        </w:rPr>
        <w:t>侧</w:t>
      </w:r>
      <w:r>
        <w:t>查看</w:t>
      </w:r>
      <w:r>
        <w:t>“</w:t>
      </w:r>
      <w:r>
        <w:rPr>
          <w:rFonts w:hint="eastAsia"/>
        </w:rPr>
        <w:t>基金会</w:t>
      </w:r>
      <w:r>
        <w:t>简介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奖励</w:t>
      </w:r>
      <w:r>
        <w:t>办法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推荐</w:t>
      </w:r>
      <w:r>
        <w:t>工作说明</w:t>
      </w:r>
      <w:r>
        <w:t>”</w:t>
      </w:r>
      <w:r>
        <w:rPr>
          <w:rFonts w:hint="eastAsia"/>
        </w:rPr>
        <w:t>等，</w:t>
      </w:r>
      <w:r>
        <w:t>了解</w:t>
      </w:r>
      <w:r>
        <w:rPr>
          <w:rFonts w:hint="eastAsia"/>
        </w:rPr>
        <w:t>杰出</w:t>
      </w:r>
      <w:r>
        <w:t>工程师</w:t>
      </w:r>
      <w:proofErr w:type="gramStart"/>
      <w:r>
        <w:t>奖</w:t>
      </w:r>
      <w:r>
        <w:rPr>
          <w:rFonts w:hint="eastAsia"/>
        </w:rPr>
        <w:t>申请</w:t>
      </w:r>
      <w:proofErr w:type="gramEnd"/>
      <w:r>
        <w:t>相关的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如图</w:t>
      </w:r>
      <w:r>
        <w:rPr>
          <w:rFonts w:hint="eastAsia"/>
        </w:rPr>
        <w:t>3.</w:t>
      </w:r>
      <w:r>
        <w:t>3.1</w:t>
      </w:r>
      <w:r>
        <w:rPr>
          <w:rFonts w:hint="eastAsia"/>
        </w:rPr>
        <w:t>所示</w:t>
      </w:r>
      <w:r>
        <w:t>。</w:t>
      </w:r>
    </w:p>
    <w:p w14:paraId="47040051" w14:textId="77777777" w:rsidR="00AC403F" w:rsidRDefault="00C65C97">
      <w:pPr>
        <w:ind w:left="420"/>
      </w:pPr>
      <w:r>
        <w:rPr>
          <w:noProof/>
        </w:rPr>
        <w:lastRenderedPageBreak/>
        <w:drawing>
          <wp:inline distT="0" distB="0" distL="114300" distR="114300" wp14:anchorId="1C2BCB00" wp14:editId="5717794B">
            <wp:extent cx="5271135" cy="2820035"/>
            <wp:effectExtent l="0" t="0" r="57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FC83" w14:textId="77777777" w:rsidR="00AC403F" w:rsidRDefault="00C65C97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3.3.1</w:t>
      </w:r>
    </w:p>
    <w:p w14:paraId="5EC02CAB" w14:textId="77777777" w:rsidR="00AC403F" w:rsidRDefault="00AC403F">
      <w:pPr>
        <w:ind w:left="420"/>
      </w:pPr>
    </w:p>
    <w:p w14:paraId="0D7E785C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申请人可以</w:t>
      </w:r>
      <w:r>
        <w:t>开始填报杰出工程师奖推荐表对应的相关</w:t>
      </w:r>
      <w:r>
        <w:rPr>
          <w:rFonts w:hint="eastAsia"/>
        </w:rPr>
        <w:t>申报材料</w:t>
      </w:r>
      <w:r>
        <w:t>内容，根据左侧的菜单按钮顺序，逐个进行填写即可。</w:t>
      </w:r>
      <w:r>
        <w:rPr>
          <w:rFonts w:hint="eastAsia"/>
        </w:rPr>
        <w:t>如图</w:t>
      </w:r>
      <w:r>
        <w:rPr>
          <w:rFonts w:hint="eastAsia"/>
        </w:rPr>
        <w:t>3.</w:t>
      </w:r>
      <w:r>
        <w:t>3.2</w:t>
      </w:r>
      <w:r>
        <w:rPr>
          <w:rFonts w:hint="eastAsia"/>
        </w:rPr>
        <w:t>所示</w:t>
      </w:r>
      <w:r>
        <w:t>。</w:t>
      </w:r>
    </w:p>
    <w:p w14:paraId="47DC2BE7" w14:textId="77777777" w:rsidR="00AC403F" w:rsidRDefault="00C65C97">
      <w:pPr>
        <w:ind w:left="420"/>
      </w:pPr>
      <w:r>
        <w:rPr>
          <w:rFonts w:hint="eastAsia"/>
          <w:b/>
          <w:highlight w:val="yellow"/>
        </w:rPr>
        <w:t>说明</w:t>
      </w:r>
      <w:r>
        <w:rPr>
          <w:b/>
          <w:highlight w:val="yellow"/>
        </w:rPr>
        <w:t>：</w:t>
      </w:r>
      <w:r>
        <w:rPr>
          <w:rFonts w:hint="eastAsia"/>
          <w:highlight w:val="yellow"/>
        </w:rPr>
        <w:t>工程师</w:t>
      </w:r>
      <w:r>
        <w:rPr>
          <w:highlight w:val="yellow"/>
        </w:rPr>
        <w:t>推荐表中的内容，按照要求都需要进行填写</w:t>
      </w:r>
      <w:r>
        <w:rPr>
          <w:rFonts w:hint="eastAsia"/>
          <w:highlight w:val="yellow"/>
        </w:rPr>
        <w:t>，</w:t>
      </w:r>
      <w:r>
        <w:rPr>
          <w:highlight w:val="yellow"/>
        </w:rPr>
        <w:t>请按照系统中</w:t>
      </w:r>
      <w:r>
        <w:rPr>
          <w:rFonts w:hint="eastAsia"/>
          <w:highlight w:val="yellow"/>
        </w:rPr>
        <w:t>设计</w:t>
      </w:r>
      <w:r>
        <w:rPr>
          <w:highlight w:val="yellow"/>
        </w:rPr>
        <w:t>的表单将推荐表各项都填写完成。</w:t>
      </w:r>
    </w:p>
    <w:p w14:paraId="648D0586" w14:textId="77777777" w:rsidR="00AC403F" w:rsidRDefault="00C65C97">
      <w:pPr>
        <w:ind w:left="420"/>
      </w:pPr>
      <w:r>
        <w:rPr>
          <w:noProof/>
        </w:rPr>
        <w:drawing>
          <wp:inline distT="0" distB="0" distL="114300" distR="114300" wp14:anchorId="3A951839" wp14:editId="04CF24B8">
            <wp:extent cx="5264785" cy="2823210"/>
            <wp:effectExtent l="0" t="0" r="1206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BFE6" w14:textId="77777777" w:rsidR="00AC403F" w:rsidRDefault="00C65C97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3.3.2</w:t>
      </w:r>
    </w:p>
    <w:p w14:paraId="23E38258" w14:textId="77777777" w:rsidR="00AC403F" w:rsidRDefault="00AC403F">
      <w:pPr>
        <w:ind w:left="420"/>
      </w:pPr>
    </w:p>
    <w:p w14:paraId="6A0C2EC0" w14:textId="77777777" w:rsidR="00AC403F" w:rsidRDefault="00C65C97">
      <w:pPr>
        <w:pStyle w:val="a8"/>
        <w:numPr>
          <w:ilvl w:val="1"/>
          <w:numId w:val="2"/>
        </w:numPr>
        <w:ind w:left="420" w:firstLineChars="0"/>
      </w:pPr>
      <w:r>
        <w:rPr>
          <w:rFonts w:hint="eastAsia"/>
        </w:rPr>
        <w:t>用户</w:t>
      </w:r>
      <w:r>
        <w:t>签名</w:t>
      </w:r>
      <w:r>
        <w:rPr>
          <w:rFonts w:hint="eastAsia"/>
        </w:rPr>
        <w:t>，申请人</w:t>
      </w:r>
      <w:r>
        <w:t>填写</w:t>
      </w:r>
      <w:proofErr w:type="gramStart"/>
      <w:r>
        <w:t>完个人</w:t>
      </w:r>
      <w:proofErr w:type="gramEnd"/>
      <w:r>
        <w:t>申请材料和单位</w:t>
      </w:r>
      <w:r>
        <w:rPr>
          <w:rFonts w:hint="eastAsia"/>
        </w:rPr>
        <w:t>意见</w:t>
      </w:r>
      <w:r>
        <w:t>材料之后，通过点击左侧</w:t>
      </w:r>
      <w:r>
        <w:rPr>
          <w:rFonts w:hint="eastAsia"/>
        </w:rPr>
        <w:t>“</w:t>
      </w:r>
      <w:r>
        <w:t>提交申请</w:t>
      </w:r>
      <w:r>
        <w:rPr>
          <w:rFonts w:hint="eastAsia"/>
        </w:rPr>
        <w:t>”链接，</w:t>
      </w:r>
      <w:r>
        <w:t>打开用户签名页面</w:t>
      </w:r>
      <w:r>
        <w:rPr>
          <w:rFonts w:hint="eastAsia"/>
        </w:rPr>
        <w:t>（如图</w:t>
      </w:r>
      <w:r>
        <w:rPr>
          <w:rFonts w:hint="eastAsia"/>
        </w:rPr>
        <w:t>3.3.3</w:t>
      </w:r>
      <w:r>
        <w:t>），输入申请人的登录用户名和登录密码进行签名验证</w:t>
      </w:r>
      <w:r>
        <w:rPr>
          <w:rFonts w:hint="eastAsia"/>
        </w:rPr>
        <w:t>，通过</w:t>
      </w:r>
      <w:r>
        <w:t>“</w:t>
      </w:r>
      <w:r>
        <w:rPr>
          <w:rFonts w:hint="eastAsia"/>
        </w:rPr>
        <w:t>确认</w:t>
      </w:r>
      <w:r>
        <w:t>签名</w:t>
      </w:r>
      <w:r>
        <w:t>”</w:t>
      </w:r>
      <w:r>
        <w:rPr>
          <w:rFonts w:hint="eastAsia"/>
        </w:rPr>
        <w:t>按钮</w:t>
      </w:r>
      <w:r>
        <w:t>进行用户签名。</w:t>
      </w:r>
    </w:p>
    <w:p w14:paraId="706A7236" w14:textId="77777777" w:rsidR="00AC403F" w:rsidRDefault="00C65C97">
      <w:pPr>
        <w:pStyle w:val="a8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9C04A70" wp14:editId="00F468E2">
            <wp:extent cx="5274310" cy="28790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6220" w14:textId="77777777" w:rsidR="00AC403F" w:rsidRDefault="00C65C97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3.3.3</w:t>
      </w:r>
    </w:p>
    <w:p w14:paraId="763D3DAA" w14:textId="77777777" w:rsidR="00AC403F" w:rsidRDefault="00C65C97">
      <w:pPr>
        <w:pStyle w:val="a8"/>
        <w:numPr>
          <w:ilvl w:val="1"/>
          <w:numId w:val="2"/>
        </w:numPr>
        <w:ind w:left="420" w:firstLineChars="0"/>
        <w:jc w:val="left"/>
      </w:pPr>
      <w:r>
        <w:rPr>
          <w:rFonts w:hint="eastAsia"/>
        </w:rPr>
        <w:t>提交</w:t>
      </w:r>
      <w:r>
        <w:t>申请材料</w:t>
      </w:r>
      <w:r>
        <w:rPr>
          <w:rFonts w:hint="eastAsia"/>
        </w:rPr>
        <w:t>，完成</w:t>
      </w:r>
      <w:r>
        <w:t>签名后跳转到</w:t>
      </w:r>
      <w:r>
        <w:rPr>
          <w:rFonts w:hint="eastAsia"/>
        </w:rPr>
        <w:t>申请</w:t>
      </w:r>
      <w:r>
        <w:t>提交页面</w:t>
      </w:r>
      <w:r>
        <w:rPr>
          <w:rFonts w:hint="eastAsia"/>
        </w:rPr>
        <w:t>（如图</w:t>
      </w:r>
      <w:r>
        <w:rPr>
          <w:rFonts w:hint="eastAsia"/>
        </w:rPr>
        <w:t>3.3.4</w:t>
      </w:r>
      <w:r>
        <w:t>）。</w:t>
      </w:r>
      <w:r>
        <w:rPr>
          <w:rFonts w:hint="eastAsia"/>
        </w:rPr>
        <w:t>设置</w:t>
      </w:r>
      <w:r>
        <w:t>所提交资料是否可以公开属性。</w:t>
      </w:r>
      <w:r>
        <w:rPr>
          <w:rFonts w:hint="eastAsia"/>
        </w:rPr>
        <w:t>点击“申报</w:t>
      </w:r>
      <w:r>
        <w:t>信息预览</w:t>
      </w:r>
      <w:r>
        <w:rPr>
          <w:rFonts w:hint="eastAsia"/>
        </w:rPr>
        <w:t>”按钮</w:t>
      </w:r>
      <w:r>
        <w:t>预览所有填写的信息，确保所填资料</w:t>
      </w:r>
      <w:r>
        <w:rPr>
          <w:rFonts w:hint="eastAsia"/>
        </w:rPr>
        <w:t>准确</w:t>
      </w:r>
      <w:r>
        <w:t>完整。</w:t>
      </w:r>
      <w:r>
        <w:rPr>
          <w:rFonts w:hint="eastAsia"/>
        </w:rPr>
        <w:t>请确认所填</w:t>
      </w:r>
      <w:r>
        <w:t>信息无误后，</w:t>
      </w:r>
      <w:r>
        <w:rPr>
          <w:rFonts w:hint="eastAsia"/>
        </w:rPr>
        <w:t>才</w:t>
      </w:r>
      <w:r>
        <w:t>可以选择</w:t>
      </w:r>
      <w:r>
        <w:rPr>
          <w:rFonts w:hint="eastAsia"/>
        </w:rPr>
        <w:t>采用</w:t>
      </w:r>
      <w:r>
        <w:t>的</w:t>
      </w:r>
      <w:r>
        <w:rPr>
          <w:rFonts w:hint="eastAsia"/>
        </w:rPr>
        <w:t>推荐</w:t>
      </w:r>
      <w:r>
        <w:t>方式</w:t>
      </w:r>
      <w:r>
        <w:rPr>
          <w:rFonts w:hint="eastAsia"/>
        </w:rPr>
        <w:t>“推荐</w:t>
      </w:r>
      <w:r>
        <w:t>机构</w:t>
      </w:r>
      <w:r>
        <w:rPr>
          <w:rFonts w:hint="eastAsia"/>
        </w:rPr>
        <w:t>”</w:t>
      </w:r>
      <w:r>
        <w:t>或者</w:t>
      </w:r>
      <w:r>
        <w:rPr>
          <w:rFonts w:hint="eastAsia"/>
        </w:rPr>
        <w:t>“</w:t>
      </w:r>
      <w:r>
        <w:t>推荐人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并选择</w:t>
      </w:r>
      <w:r>
        <w:t>对应的推荐</w:t>
      </w:r>
      <w:r>
        <w:rPr>
          <w:rFonts w:hint="eastAsia"/>
        </w:rPr>
        <w:t>机构</w:t>
      </w:r>
      <w:r>
        <w:t>名称</w:t>
      </w:r>
      <w:r>
        <w:rPr>
          <w:rFonts w:hint="eastAsia"/>
        </w:rPr>
        <w:t>或者</w:t>
      </w:r>
      <w:r>
        <w:t>两位推荐人。</w:t>
      </w:r>
      <w:r>
        <w:rPr>
          <w:rFonts w:hint="eastAsia"/>
        </w:rPr>
        <w:t>通过点击</w:t>
      </w:r>
      <w:r>
        <w:t>“</w:t>
      </w:r>
      <w:r>
        <w:rPr>
          <w:rFonts w:hint="eastAsia"/>
        </w:rPr>
        <w:t>确认</w:t>
      </w:r>
      <w:r>
        <w:t>无误，提交审核</w:t>
      </w:r>
      <w:r>
        <w:t>”</w:t>
      </w:r>
      <w:r>
        <w:rPr>
          <w:rFonts w:hint="eastAsia"/>
        </w:rPr>
        <w:t>按钮将</w:t>
      </w:r>
      <w:r>
        <w:t>申请材料提交给推荐机构或推荐人进行推荐。</w:t>
      </w:r>
    </w:p>
    <w:p w14:paraId="26738D02" w14:textId="77777777" w:rsidR="00AC403F" w:rsidRDefault="00C65C97">
      <w:pPr>
        <w:pStyle w:val="a8"/>
        <w:ind w:left="420" w:firstLineChars="0" w:firstLine="0"/>
        <w:jc w:val="left"/>
        <w:rPr>
          <w:b/>
        </w:rPr>
      </w:pPr>
      <w:r>
        <w:rPr>
          <w:rFonts w:hint="eastAsia"/>
          <w:b/>
          <w:highlight w:val="yellow"/>
        </w:rPr>
        <w:t>说明</w:t>
      </w:r>
      <w:r>
        <w:rPr>
          <w:b/>
          <w:highlight w:val="yellow"/>
        </w:rPr>
        <w:t>：</w:t>
      </w:r>
      <w:r>
        <w:rPr>
          <w:rFonts w:hint="eastAsia"/>
          <w:highlight w:val="yellow"/>
        </w:rPr>
        <w:t>对于</w:t>
      </w:r>
      <w:r>
        <w:rPr>
          <w:highlight w:val="yellow"/>
        </w:rPr>
        <w:t>采用</w:t>
      </w:r>
      <w:r>
        <w:rPr>
          <w:highlight w:val="yellow"/>
        </w:rPr>
        <w:t>“</w:t>
      </w:r>
      <w:r>
        <w:rPr>
          <w:highlight w:val="yellow"/>
        </w:rPr>
        <w:t>推荐人</w:t>
      </w:r>
      <w:r>
        <w:rPr>
          <w:highlight w:val="yellow"/>
        </w:rPr>
        <w:t>”</w:t>
      </w:r>
      <w:r>
        <w:rPr>
          <w:rFonts w:hint="eastAsia"/>
          <w:highlight w:val="yellow"/>
        </w:rPr>
        <w:t>推荐</w:t>
      </w:r>
      <w:r>
        <w:rPr>
          <w:highlight w:val="yellow"/>
        </w:rPr>
        <w:t>方式的申请人</w:t>
      </w:r>
      <w:r>
        <w:rPr>
          <w:rFonts w:hint="eastAsia"/>
          <w:highlight w:val="yellow"/>
        </w:rPr>
        <w:t>如果</w:t>
      </w:r>
      <w:r>
        <w:rPr>
          <w:highlight w:val="yellow"/>
        </w:rPr>
        <w:t>在推荐人</w:t>
      </w:r>
      <w:r>
        <w:rPr>
          <w:rFonts w:hint="eastAsia"/>
          <w:highlight w:val="yellow"/>
        </w:rPr>
        <w:t>下拉列表</w:t>
      </w:r>
      <w:r>
        <w:rPr>
          <w:highlight w:val="yellow"/>
        </w:rPr>
        <w:t>中找不到</w:t>
      </w:r>
      <w:r>
        <w:rPr>
          <w:rFonts w:hint="eastAsia"/>
          <w:highlight w:val="yellow"/>
        </w:rPr>
        <w:t>所</w:t>
      </w:r>
      <w:r>
        <w:rPr>
          <w:highlight w:val="yellow"/>
        </w:rPr>
        <w:t>确定的推荐人，需要确认推荐人已经</w:t>
      </w:r>
      <w:proofErr w:type="gramStart"/>
      <w:r>
        <w:rPr>
          <w:highlight w:val="yellow"/>
        </w:rPr>
        <w:t>通过科基会</w:t>
      </w:r>
      <w:proofErr w:type="gramEnd"/>
      <w:r>
        <w:rPr>
          <w:highlight w:val="yellow"/>
        </w:rPr>
        <w:t>提供的登录信息登录到了</w:t>
      </w:r>
      <w:r>
        <w:rPr>
          <w:rFonts w:hint="eastAsia"/>
          <w:highlight w:val="yellow"/>
        </w:rPr>
        <w:t>本</w:t>
      </w:r>
      <w:r>
        <w:rPr>
          <w:highlight w:val="yellow"/>
        </w:rPr>
        <w:t>推荐</w:t>
      </w:r>
      <w:r>
        <w:rPr>
          <w:rFonts w:hint="eastAsia"/>
          <w:highlight w:val="yellow"/>
        </w:rPr>
        <w:t>平台</w:t>
      </w:r>
      <w:r>
        <w:rPr>
          <w:highlight w:val="yellow"/>
        </w:rPr>
        <w:t>中，并完善了推荐人基本信息</w:t>
      </w:r>
      <w:r>
        <w:rPr>
          <w:rFonts w:hint="eastAsia"/>
          <w:highlight w:val="yellow"/>
        </w:rPr>
        <w:t>，</w:t>
      </w:r>
      <w:r>
        <w:rPr>
          <w:highlight w:val="yellow"/>
        </w:rPr>
        <w:t>激活账户</w:t>
      </w:r>
      <w:r>
        <w:rPr>
          <w:rFonts w:hint="eastAsia"/>
          <w:highlight w:val="yellow"/>
        </w:rPr>
        <w:t>后</w:t>
      </w:r>
      <w:r>
        <w:rPr>
          <w:highlight w:val="yellow"/>
        </w:rPr>
        <w:t>才可以在推荐人下拉列表中</w:t>
      </w:r>
      <w:r>
        <w:rPr>
          <w:rFonts w:hint="eastAsia"/>
          <w:highlight w:val="yellow"/>
        </w:rPr>
        <w:t>显示</w:t>
      </w:r>
      <w:r>
        <w:rPr>
          <w:highlight w:val="yellow"/>
        </w:rPr>
        <w:t>。</w:t>
      </w:r>
    </w:p>
    <w:p w14:paraId="39F54F15" w14:textId="77777777" w:rsidR="00AC403F" w:rsidRDefault="00AC403F">
      <w:pPr>
        <w:pStyle w:val="a8"/>
        <w:ind w:left="420" w:firstLineChars="0" w:firstLine="0"/>
        <w:jc w:val="left"/>
      </w:pPr>
    </w:p>
    <w:p w14:paraId="12E7ABCD" w14:textId="77777777" w:rsidR="00AC403F" w:rsidRDefault="00C65C97">
      <w:pPr>
        <w:pStyle w:val="a8"/>
        <w:ind w:left="420" w:firstLineChars="0" w:firstLine="0"/>
        <w:jc w:val="left"/>
      </w:pPr>
      <w:r>
        <w:rPr>
          <w:noProof/>
        </w:rPr>
        <w:drawing>
          <wp:inline distT="0" distB="0" distL="0" distR="0" wp14:anchorId="3B685070" wp14:editId="2BE2A438">
            <wp:extent cx="5274310" cy="29927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A2C6" w14:textId="77777777" w:rsidR="00AC403F" w:rsidRDefault="00C65C97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3.3.4</w:t>
      </w:r>
    </w:p>
    <w:p w14:paraId="658F74D2" w14:textId="77777777" w:rsidR="00AC403F" w:rsidRDefault="00AC403F">
      <w:pPr>
        <w:ind w:left="420"/>
      </w:pPr>
    </w:p>
    <w:p w14:paraId="4B8195E6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下载</w:t>
      </w:r>
      <w:r>
        <w:t>打印</w:t>
      </w:r>
      <w:r>
        <w:rPr>
          <w:rFonts w:hint="eastAsia"/>
        </w:rPr>
        <w:t>杰出</w:t>
      </w:r>
      <w:r>
        <w:t>工程师</w:t>
      </w:r>
      <w:r>
        <w:rPr>
          <w:rFonts w:hint="eastAsia"/>
        </w:rPr>
        <w:t>推荐</w:t>
      </w:r>
      <w:r>
        <w:t>表</w:t>
      </w:r>
      <w:r>
        <w:rPr>
          <w:rFonts w:hint="eastAsia"/>
        </w:rPr>
        <w:t>，</w:t>
      </w:r>
      <w:r>
        <w:t>申请人</w:t>
      </w:r>
      <w:r>
        <w:rPr>
          <w:rFonts w:hint="eastAsia"/>
        </w:rPr>
        <w:t>完成申报</w:t>
      </w:r>
      <w:r>
        <w:t>材料提交之后，可以通过点击</w:t>
      </w:r>
      <w:r>
        <w:t>“</w:t>
      </w:r>
      <w:r>
        <w:rPr>
          <w:rFonts w:hint="eastAsia"/>
        </w:rPr>
        <w:t>提交</w:t>
      </w:r>
      <w:r>
        <w:lastRenderedPageBreak/>
        <w:t>申请</w:t>
      </w:r>
      <w:r>
        <w:t>”</w:t>
      </w:r>
      <w:r>
        <w:rPr>
          <w:rFonts w:hint="eastAsia"/>
        </w:rPr>
        <w:t>按钮进入</w:t>
      </w:r>
      <w:r>
        <w:t>提交审核页面，下载</w:t>
      </w:r>
      <w:r>
        <w:rPr>
          <w:rFonts w:hint="eastAsia"/>
        </w:rPr>
        <w:t>word</w:t>
      </w:r>
      <w:r>
        <w:rPr>
          <w:rFonts w:hint="eastAsia"/>
        </w:rPr>
        <w:t>格式</w:t>
      </w:r>
      <w:r>
        <w:t>的</w:t>
      </w:r>
      <w:r>
        <w:rPr>
          <w:rFonts w:hint="eastAsia"/>
        </w:rPr>
        <w:t>推荐</w:t>
      </w:r>
      <w:r>
        <w:t>表</w:t>
      </w:r>
      <w:r>
        <w:rPr>
          <w:rFonts w:hint="eastAsia"/>
        </w:rPr>
        <w:t>进行</w:t>
      </w:r>
      <w:r>
        <w:t>打印。</w:t>
      </w:r>
      <w:r>
        <w:rPr>
          <w:rFonts w:hint="eastAsia"/>
        </w:rPr>
        <w:t>如图</w:t>
      </w:r>
      <w:r>
        <w:rPr>
          <w:rFonts w:hint="eastAsia"/>
        </w:rPr>
        <w:t>3.3.5</w:t>
      </w:r>
      <w:r>
        <w:rPr>
          <w:rFonts w:hint="eastAsia"/>
        </w:rPr>
        <w:t>所示</w:t>
      </w:r>
      <w:r>
        <w:t>。</w:t>
      </w:r>
    </w:p>
    <w:p w14:paraId="45606AD3" w14:textId="77777777" w:rsidR="00AC403F" w:rsidRDefault="00C65C97">
      <w:pPr>
        <w:pStyle w:val="a8"/>
        <w:ind w:left="840" w:firstLineChars="0" w:firstLine="0"/>
        <w:rPr>
          <w:b/>
          <w:highlight w:val="yellow"/>
        </w:rPr>
      </w:pPr>
      <w:r>
        <w:rPr>
          <w:rFonts w:hint="eastAsia"/>
          <w:b/>
          <w:highlight w:val="yellow"/>
        </w:rPr>
        <w:t>说明</w:t>
      </w:r>
      <w:r>
        <w:rPr>
          <w:b/>
          <w:highlight w:val="yellow"/>
        </w:rPr>
        <w:t>：</w:t>
      </w:r>
    </w:p>
    <w:p w14:paraId="1EEF0B6D" w14:textId="77777777" w:rsidR="00AC403F" w:rsidRDefault="00C65C97">
      <w:pPr>
        <w:pStyle w:val="a8"/>
        <w:ind w:left="840" w:firstLineChars="0" w:firstLine="0"/>
        <w:rPr>
          <w:highlight w:val="yellow"/>
        </w:rPr>
      </w:pPr>
      <w:r>
        <w:rPr>
          <w:rFonts w:hint="eastAsia"/>
          <w:highlight w:val="yellow"/>
        </w:rPr>
        <w:t>通过</w:t>
      </w:r>
      <w:r>
        <w:rPr>
          <w:highlight w:val="yellow"/>
        </w:rPr>
        <w:t>推荐人进行推荐的申请人，可以</w:t>
      </w:r>
      <w:r>
        <w:rPr>
          <w:rFonts w:hint="eastAsia"/>
          <w:highlight w:val="yellow"/>
        </w:rPr>
        <w:t>分别</w:t>
      </w:r>
      <w:r>
        <w:rPr>
          <w:highlight w:val="yellow"/>
        </w:rPr>
        <w:t>下载两个推荐人对应的推荐表，</w:t>
      </w:r>
      <w:r>
        <w:rPr>
          <w:rFonts w:hint="eastAsia"/>
          <w:highlight w:val="yellow"/>
        </w:rPr>
        <w:t>其中</w:t>
      </w:r>
      <w:r>
        <w:rPr>
          <w:highlight w:val="yellow"/>
        </w:rPr>
        <w:t>包含推荐意见进行打印。</w:t>
      </w:r>
      <w:r>
        <w:rPr>
          <w:rFonts w:hint="eastAsia"/>
          <w:highlight w:val="yellow"/>
        </w:rPr>
        <w:t>温馨提示，只有推荐人填写推荐意见并提交后</w:t>
      </w:r>
      <w:proofErr w:type="gramStart"/>
      <w:r>
        <w:rPr>
          <w:rFonts w:hint="eastAsia"/>
          <w:highlight w:val="yellow"/>
        </w:rPr>
        <w:t>后</w:t>
      </w:r>
      <w:proofErr w:type="gramEnd"/>
      <w:r>
        <w:rPr>
          <w:rFonts w:hint="eastAsia"/>
          <w:highlight w:val="yellow"/>
        </w:rPr>
        <w:t>，下载的</w:t>
      </w:r>
      <w:proofErr w:type="gramStart"/>
      <w:r>
        <w:rPr>
          <w:rFonts w:hint="eastAsia"/>
          <w:highlight w:val="yellow"/>
        </w:rPr>
        <w:t>的</w:t>
      </w:r>
      <w:proofErr w:type="gramEnd"/>
      <w:r>
        <w:rPr>
          <w:rFonts w:hint="eastAsia"/>
          <w:highlight w:val="yellow"/>
        </w:rPr>
        <w:t>推荐表中才能看到推荐意见。</w:t>
      </w:r>
    </w:p>
    <w:p w14:paraId="53962837" w14:textId="77777777" w:rsidR="00AC403F" w:rsidRDefault="00C65C97">
      <w:pPr>
        <w:pStyle w:val="a8"/>
        <w:ind w:left="840" w:firstLineChars="0" w:firstLine="0"/>
      </w:pPr>
      <w:r>
        <w:rPr>
          <w:highlight w:val="yellow"/>
        </w:rPr>
        <w:t>通过</w:t>
      </w:r>
      <w:r>
        <w:rPr>
          <w:rFonts w:hint="eastAsia"/>
          <w:highlight w:val="yellow"/>
        </w:rPr>
        <w:t>推荐</w:t>
      </w:r>
      <w:r>
        <w:rPr>
          <w:highlight w:val="yellow"/>
        </w:rPr>
        <w:t>单位进行推荐的申请人，只可以下载申请人申报材料进行打印</w:t>
      </w:r>
      <w:r>
        <w:rPr>
          <w:rFonts w:hint="eastAsia"/>
          <w:highlight w:val="yellow"/>
        </w:rPr>
        <w:t>，推荐</w:t>
      </w:r>
      <w:r>
        <w:rPr>
          <w:highlight w:val="yellow"/>
        </w:rPr>
        <w:t>意见由推荐单位进行下载打印。</w:t>
      </w:r>
    </w:p>
    <w:p w14:paraId="4291BB18" w14:textId="77777777" w:rsidR="00AC403F" w:rsidRDefault="00C65C97">
      <w:pPr>
        <w:ind w:left="420"/>
      </w:pPr>
      <w:r>
        <w:rPr>
          <w:noProof/>
        </w:rPr>
        <w:drawing>
          <wp:inline distT="0" distB="0" distL="0" distR="0" wp14:anchorId="30C2BAE2" wp14:editId="39882EF8">
            <wp:extent cx="5274310" cy="29813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5DE2" w14:textId="77777777" w:rsidR="00AC403F" w:rsidRDefault="00C65C97">
      <w:pPr>
        <w:ind w:left="420"/>
        <w:jc w:val="center"/>
      </w:pPr>
      <w:r>
        <w:rPr>
          <w:rFonts w:hint="eastAsia"/>
        </w:rPr>
        <w:t>图</w:t>
      </w:r>
      <w:r>
        <w:rPr>
          <w:rFonts w:hint="eastAsia"/>
        </w:rPr>
        <w:t>3.3.5</w:t>
      </w:r>
    </w:p>
    <w:p w14:paraId="40F5A2F5" w14:textId="77777777" w:rsidR="00AC403F" w:rsidRDefault="00AC403F">
      <w:pPr>
        <w:ind w:left="420"/>
      </w:pPr>
    </w:p>
    <w:p w14:paraId="2A797496" w14:textId="77777777" w:rsidR="00AC403F" w:rsidRDefault="00AC403F">
      <w:pPr>
        <w:ind w:left="420"/>
      </w:pPr>
    </w:p>
    <w:p w14:paraId="107A6155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查看</w:t>
      </w:r>
      <w:r>
        <w:t>申报进展情况</w:t>
      </w:r>
      <w:r>
        <w:rPr>
          <w:rFonts w:hint="eastAsia"/>
        </w:rPr>
        <w:t>，点击</w:t>
      </w:r>
      <w:r>
        <w:t>“</w:t>
      </w:r>
      <w:r>
        <w:rPr>
          <w:rFonts w:hint="eastAsia"/>
        </w:rPr>
        <w:t>工程师</w:t>
      </w:r>
      <w:r>
        <w:t>个人中心</w:t>
      </w:r>
      <w:r>
        <w:t>”</w:t>
      </w:r>
      <w:r>
        <w:rPr>
          <w:rFonts w:hint="eastAsia"/>
        </w:rPr>
        <w:t>按钮</w:t>
      </w:r>
      <w:r>
        <w:t>，进行工程师个人中心页面，</w:t>
      </w:r>
      <w:r>
        <w:rPr>
          <w:rFonts w:hint="eastAsia"/>
        </w:rPr>
        <w:t>在此</w:t>
      </w:r>
      <w:r>
        <w:t>页面中可以查看申报的进展情况。</w:t>
      </w:r>
      <w:r>
        <w:rPr>
          <w:rFonts w:hint="eastAsia"/>
        </w:rPr>
        <w:t>如图</w:t>
      </w:r>
      <w:r>
        <w:rPr>
          <w:rFonts w:hint="eastAsia"/>
        </w:rPr>
        <w:t>3.3.6</w:t>
      </w:r>
      <w:r>
        <w:rPr>
          <w:rFonts w:hint="eastAsia"/>
        </w:rPr>
        <w:t>所示</w:t>
      </w:r>
      <w:r>
        <w:t>。</w:t>
      </w:r>
    </w:p>
    <w:p w14:paraId="41F4AE41" w14:textId="77777777" w:rsidR="00AC403F" w:rsidRDefault="00C65C97">
      <w:pPr>
        <w:pStyle w:val="a8"/>
      </w:pPr>
      <w:r>
        <w:rPr>
          <w:noProof/>
        </w:rPr>
        <w:drawing>
          <wp:inline distT="0" distB="0" distL="0" distR="0" wp14:anchorId="387EA2C8" wp14:editId="6D379F75">
            <wp:extent cx="5274310" cy="28460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CC2D" w14:textId="77777777" w:rsidR="00AC403F" w:rsidRDefault="00C65C97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3.3.6</w:t>
      </w:r>
    </w:p>
    <w:p w14:paraId="0C1ECF04" w14:textId="77777777" w:rsidR="00AC403F" w:rsidRDefault="00AC403F">
      <w:pPr>
        <w:ind w:left="420"/>
      </w:pPr>
    </w:p>
    <w:p w14:paraId="14F878D0" w14:textId="77777777" w:rsidR="00AC403F" w:rsidRDefault="00C65C97">
      <w:pPr>
        <w:pStyle w:val="a8"/>
        <w:numPr>
          <w:ilvl w:val="1"/>
          <w:numId w:val="2"/>
        </w:numPr>
        <w:ind w:firstLineChars="0"/>
      </w:pPr>
      <w:r>
        <w:rPr>
          <w:rFonts w:hint="eastAsia"/>
        </w:rPr>
        <w:t>被</w:t>
      </w:r>
      <w:r>
        <w:t>退回的</w:t>
      </w:r>
      <w:r>
        <w:rPr>
          <w:rFonts w:hint="eastAsia"/>
        </w:rPr>
        <w:t>申报</w:t>
      </w:r>
      <w:r>
        <w:t>材料再次</w:t>
      </w:r>
      <w:r>
        <w:rPr>
          <w:rFonts w:hint="eastAsia"/>
        </w:rPr>
        <w:t>进行</w:t>
      </w:r>
      <w:r>
        <w:t>提交，对于被推荐单位和推荐人退回的申报材料，可以通过</w:t>
      </w:r>
      <w:r>
        <w:t>“</w:t>
      </w:r>
      <w:r>
        <w:rPr>
          <w:rFonts w:hint="eastAsia"/>
        </w:rPr>
        <w:t>提交</w:t>
      </w:r>
      <w:r>
        <w:t>申请</w:t>
      </w:r>
      <w:r>
        <w:t>”</w:t>
      </w:r>
      <w:r>
        <w:rPr>
          <w:rFonts w:hint="eastAsia"/>
        </w:rPr>
        <w:t>链接再</w:t>
      </w:r>
      <w:r>
        <w:t>次进行提交。操作</w:t>
      </w:r>
      <w:r>
        <w:rPr>
          <w:rFonts w:hint="eastAsia"/>
        </w:rPr>
        <w:t>同步骤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t>和</w:t>
      </w:r>
      <w:r>
        <w:rPr>
          <w:rFonts w:hint="eastAsia"/>
        </w:rPr>
        <w:t>4</w:t>
      </w:r>
      <w:r>
        <w:rPr>
          <w:rFonts w:hint="eastAsia"/>
        </w:rPr>
        <w:t>）。</w:t>
      </w:r>
    </w:p>
    <w:p w14:paraId="1B3F8B6C" w14:textId="77777777" w:rsidR="00AC403F" w:rsidRDefault="00AC403F">
      <w:pPr>
        <w:pStyle w:val="a8"/>
        <w:ind w:left="360" w:firstLineChars="0" w:firstLine="0"/>
      </w:pPr>
    </w:p>
    <w:p w14:paraId="6FD46920" w14:textId="77777777" w:rsidR="00AC403F" w:rsidRDefault="00C65C97">
      <w:pPr>
        <w:pStyle w:val="a8"/>
        <w:numPr>
          <w:ilvl w:val="0"/>
          <w:numId w:val="2"/>
        </w:numPr>
        <w:ind w:firstLineChars="0"/>
      </w:pPr>
      <w:r>
        <w:rPr>
          <w:rFonts w:hint="eastAsia"/>
          <w:b/>
        </w:rPr>
        <w:t>修改</w:t>
      </w:r>
      <w:r>
        <w:rPr>
          <w:b/>
        </w:rPr>
        <w:t>用户密码</w:t>
      </w:r>
      <w:r>
        <w:rPr>
          <w:rFonts w:hint="eastAsia"/>
        </w:rPr>
        <w:t>，</w:t>
      </w:r>
      <w:r>
        <w:t>点击左侧修改用户密码链接，</w:t>
      </w:r>
      <w:r>
        <w:rPr>
          <w:rFonts w:hint="eastAsia"/>
        </w:rPr>
        <w:t>跳转</w:t>
      </w:r>
      <w:r>
        <w:t>到修改用户密码页面。</w:t>
      </w:r>
      <w:r>
        <w:rPr>
          <w:rFonts w:hint="eastAsia"/>
        </w:rPr>
        <w:t>如图</w:t>
      </w:r>
      <w:r>
        <w:rPr>
          <w:rFonts w:hint="eastAsia"/>
        </w:rPr>
        <w:t>3.3.7</w:t>
      </w:r>
      <w:r>
        <w:rPr>
          <w:rFonts w:hint="eastAsia"/>
        </w:rPr>
        <w:t>所示</w:t>
      </w:r>
      <w:r>
        <w:t>。</w:t>
      </w:r>
    </w:p>
    <w:p w14:paraId="42D1E7FC" w14:textId="77777777" w:rsidR="00AC403F" w:rsidRDefault="00C65C97">
      <w:pPr>
        <w:pStyle w:val="a8"/>
      </w:pPr>
      <w:r>
        <w:rPr>
          <w:noProof/>
        </w:rPr>
        <w:drawing>
          <wp:inline distT="0" distB="0" distL="0" distR="0" wp14:anchorId="09ED2C51" wp14:editId="6AC9C69C">
            <wp:extent cx="5274310" cy="31083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9607" w14:textId="77777777" w:rsidR="00AC403F" w:rsidRDefault="00C65C9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3.3.7</w:t>
      </w:r>
    </w:p>
    <w:p w14:paraId="49313819" w14:textId="77777777" w:rsidR="00AC403F" w:rsidRDefault="00AC403F"/>
    <w:p w14:paraId="004201B6" w14:textId="77777777" w:rsidR="00AC403F" w:rsidRDefault="00C65C97">
      <w:pPr>
        <w:pStyle w:val="a8"/>
        <w:numPr>
          <w:ilvl w:val="0"/>
          <w:numId w:val="2"/>
        </w:numPr>
        <w:ind w:firstLineChars="0"/>
      </w:pPr>
      <w:r>
        <w:rPr>
          <w:rFonts w:hint="eastAsia"/>
          <w:b/>
        </w:rPr>
        <w:t>申请人退出登录</w:t>
      </w:r>
      <w:r>
        <w:rPr>
          <w:rFonts w:hint="eastAsia"/>
        </w:rPr>
        <w:t>，点击</w:t>
      </w:r>
      <w:r>
        <w:t>左侧最下</w:t>
      </w:r>
      <w:r>
        <w:rPr>
          <w:rFonts w:hint="eastAsia"/>
        </w:rPr>
        <w:t>的</w:t>
      </w:r>
      <w:r>
        <w:t>退出登录链接，安全的退出平台。</w:t>
      </w:r>
      <w:r>
        <w:rPr>
          <w:rFonts w:hint="eastAsia"/>
        </w:rPr>
        <w:t>如图</w:t>
      </w:r>
      <w:r>
        <w:rPr>
          <w:rFonts w:hint="eastAsia"/>
        </w:rPr>
        <w:t>3.3.8</w:t>
      </w:r>
      <w:r>
        <w:rPr>
          <w:rFonts w:hint="eastAsia"/>
        </w:rPr>
        <w:t>所示</w:t>
      </w:r>
      <w:r>
        <w:t>。</w:t>
      </w:r>
    </w:p>
    <w:p w14:paraId="7F48426F" w14:textId="77777777" w:rsidR="00AC403F" w:rsidRDefault="00C65C97">
      <w:r>
        <w:rPr>
          <w:noProof/>
        </w:rPr>
        <w:drawing>
          <wp:inline distT="0" distB="0" distL="0" distR="0" wp14:anchorId="59D54ECC" wp14:editId="673CD953">
            <wp:extent cx="5274310" cy="258889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99AF" w14:textId="77777777" w:rsidR="00AC403F" w:rsidRDefault="00C65C9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3.3.8</w:t>
      </w:r>
    </w:p>
    <w:sectPr w:rsidR="00AC40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3C7D1E"/>
    <w:multiLevelType w:val="multilevel"/>
    <w:tmpl w:val="353C7D1E"/>
    <w:lvl w:ilvl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D566C15"/>
    <w:multiLevelType w:val="multilevel"/>
    <w:tmpl w:val="5D566C1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053"/>
    <w:rsid w:val="00006A76"/>
    <w:rsid w:val="00022B9F"/>
    <w:rsid w:val="00023F15"/>
    <w:rsid w:val="000328F2"/>
    <w:rsid w:val="00042113"/>
    <w:rsid w:val="00047E59"/>
    <w:rsid w:val="000728CB"/>
    <w:rsid w:val="0007407F"/>
    <w:rsid w:val="0008208F"/>
    <w:rsid w:val="00083417"/>
    <w:rsid w:val="00084D3D"/>
    <w:rsid w:val="000A6879"/>
    <w:rsid w:val="000A7695"/>
    <w:rsid w:val="000C68AF"/>
    <w:rsid w:val="000D160C"/>
    <w:rsid w:val="000E0704"/>
    <w:rsid w:val="000E7E71"/>
    <w:rsid w:val="00112B56"/>
    <w:rsid w:val="00112F39"/>
    <w:rsid w:val="0011572E"/>
    <w:rsid w:val="00131AB1"/>
    <w:rsid w:val="00142FC3"/>
    <w:rsid w:val="00144470"/>
    <w:rsid w:val="00146737"/>
    <w:rsid w:val="001620AA"/>
    <w:rsid w:val="001653A0"/>
    <w:rsid w:val="00166465"/>
    <w:rsid w:val="00176EB7"/>
    <w:rsid w:val="00185CA0"/>
    <w:rsid w:val="001A41AA"/>
    <w:rsid w:val="001A4A2C"/>
    <w:rsid w:val="001B2E73"/>
    <w:rsid w:val="001D362E"/>
    <w:rsid w:val="00212954"/>
    <w:rsid w:val="00242427"/>
    <w:rsid w:val="00247EE4"/>
    <w:rsid w:val="00266784"/>
    <w:rsid w:val="00275507"/>
    <w:rsid w:val="00275955"/>
    <w:rsid w:val="00282793"/>
    <w:rsid w:val="0028649D"/>
    <w:rsid w:val="00286A70"/>
    <w:rsid w:val="002A3795"/>
    <w:rsid w:val="002B29E4"/>
    <w:rsid w:val="002C516B"/>
    <w:rsid w:val="002D3A85"/>
    <w:rsid w:val="003145A3"/>
    <w:rsid w:val="00334302"/>
    <w:rsid w:val="00342DE2"/>
    <w:rsid w:val="003432BA"/>
    <w:rsid w:val="00344801"/>
    <w:rsid w:val="00351C07"/>
    <w:rsid w:val="00354D9C"/>
    <w:rsid w:val="00355937"/>
    <w:rsid w:val="003754E2"/>
    <w:rsid w:val="00377EFC"/>
    <w:rsid w:val="0038267F"/>
    <w:rsid w:val="003942A3"/>
    <w:rsid w:val="003969E0"/>
    <w:rsid w:val="003A21B2"/>
    <w:rsid w:val="003E4354"/>
    <w:rsid w:val="003F0E87"/>
    <w:rsid w:val="003F4A8B"/>
    <w:rsid w:val="00405DCF"/>
    <w:rsid w:val="00413B1F"/>
    <w:rsid w:val="00415660"/>
    <w:rsid w:val="00423D9F"/>
    <w:rsid w:val="00433C6C"/>
    <w:rsid w:val="00435242"/>
    <w:rsid w:val="0044065E"/>
    <w:rsid w:val="00464074"/>
    <w:rsid w:val="00464DE4"/>
    <w:rsid w:val="00472099"/>
    <w:rsid w:val="00482FC6"/>
    <w:rsid w:val="0048323E"/>
    <w:rsid w:val="00490C81"/>
    <w:rsid w:val="00497D20"/>
    <w:rsid w:val="004A6DD3"/>
    <w:rsid w:val="004B5E70"/>
    <w:rsid w:val="004E0F1D"/>
    <w:rsid w:val="004F06C9"/>
    <w:rsid w:val="004F293E"/>
    <w:rsid w:val="0050071A"/>
    <w:rsid w:val="00500F68"/>
    <w:rsid w:val="00507423"/>
    <w:rsid w:val="00527D13"/>
    <w:rsid w:val="005305A2"/>
    <w:rsid w:val="0053209F"/>
    <w:rsid w:val="005459FD"/>
    <w:rsid w:val="00546D3D"/>
    <w:rsid w:val="00566B54"/>
    <w:rsid w:val="0058625D"/>
    <w:rsid w:val="00590F0D"/>
    <w:rsid w:val="0059322C"/>
    <w:rsid w:val="005936AD"/>
    <w:rsid w:val="00594F7A"/>
    <w:rsid w:val="005A0ABB"/>
    <w:rsid w:val="005A4D46"/>
    <w:rsid w:val="005B2225"/>
    <w:rsid w:val="005B2934"/>
    <w:rsid w:val="005D0E71"/>
    <w:rsid w:val="00600BB7"/>
    <w:rsid w:val="0061377C"/>
    <w:rsid w:val="00640A09"/>
    <w:rsid w:val="00647F46"/>
    <w:rsid w:val="00655BDE"/>
    <w:rsid w:val="00657C23"/>
    <w:rsid w:val="0067719C"/>
    <w:rsid w:val="00682BC9"/>
    <w:rsid w:val="00695B9C"/>
    <w:rsid w:val="006A4E3A"/>
    <w:rsid w:val="006B4C5C"/>
    <w:rsid w:val="006C0053"/>
    <w:rsid w:val="006C4E3D"/>
    <w:rsid w:val="006D072F"/>
    <w:rsid w:val="006D7877"/>
    <w:rsid w:val="006F2E96"/>
    <w:rsid w:val="006F775E"/>
    <w:rsid w:val="007066A0"/>
    <w:rsid w:val="0070765C"/>
    <w:rsid w:val="00713D0F"/>
    <w:rsid w:val="0074087A"/>
    <w:rsid w:val="007502C1"/>
    <w:rsid w:val="007529FB"/>
    <w:rsid w:val="007609DF"/>
    <w:rsid w:val="00761E7E"/>
    <w:rsid w:val="00767266"/>
    <w:rsid w:val="0077485E"/>
    <w:rsid w:val="00774F9F"/>
    <w:rsid w:val="007B0518"/>
    <w:rsid w:val="007D1CEE"/>
    <w:rsid w:val="007E0220"/>
    <w:rsid w:val="007F070C"/>
    <w:rsid w:val="007F09E4"/>
    <w:rsid w:val="008572EF"/>
    <w:rsid w:val="008721EB"/>
    <w:rsid w:val="008816A6"/>
    <w:rsid w:val="008A360B"/>
    <w:rsid w:val="008D101D"/>
    <w:rsid w:val="008D47C0"/>
    <w:rsid w:val="008D4B7B"/>
    <w:rsid w:val="008D7C49"/>
    <w:rsid w:val="008E22D5"/>
    <w:rsid w:val="008F0150"/>
    <w:rsid w:val="008F18FB"/>
    <w:rsid w:val="008F64EC"/>
    <w:rsid w:val="00924962"/>
    <w:rsid w:val="0094207F"/>
    <w:rsid w:val="00981D4F"/>
    <w:rsid w:val="009A0941"/>
    <w:rsid w:val="009A7C3A"/>
    <w:rsid w:val="009C2C71"/>
    <w:rsid w:val="009D7418"/>
    <w:rsid w:val="009E56C3"/>
    <w:rsid w:val="009F2C56"/>
    <w:rsid w:val="009F6DAC"/>
    <w:rsid w:val="009F73E4"/>
    <w:rsid w:val="00A27CD8"/>
    <w:rsid w:val="00A36EC2"/>
    <w:rsid w:val="00A50E62"/>
    <w:rsid w:val="00A52EAB"/>
    <w:rsid w:val="00A92490"/>
    <w:rsid w:val="00AB16F1"/>
    <w:rsid w:val="00AC403F"/>
    <w:rsid w:val="00AC60E9"/>
    <w:rsid w:val="00AD337D"/>
    <w:rsid w:val="00AE09C7"/>
    <w:rsid w:val="00AE10CB"/>
    <w:rsid w:val="00B02B95"/>
    <w:rsid w:val="00B120DC"/>
    <w:rsid w:val="00B13955"/>
    <w:rsid w:val="00B23D0C"/>
    <w:rsid w:val="00B24313"/>
    <w:rsid w:val="00B320DE"/>
    <w:rsid w:val="00B44A00"/>
    <w:rsid w:val="00B57B2B"/>
    <w:rsid w:val="00BC4A9B"/>
    <w:rsid w:val="00BD6CA9"/>
    <w:rsid w:val="00BE62BC"/>
    <w:rsid w:val="00BE6775"/>
    <w:rsid w:val="00C16645"/>
    <w:rsid w:val="00C23AA9"/>
    <w:rsid w:val="00C347B4"/>
    <w:rsid w:val="00C3587D"/>
    <w:rsid w:val="00C425EF"/>
    <w:rsid w:val="00C5033A"/>
    <w:rsid w:val="00C57227"/>
    <w:rsid w:val="00C62FE0"/>
    <w:rsid w:val="00C64146"/>
    <w:rsid w:val="00C65C97"/>
    <w:rsid w:val="00C7454A"/>
    <w:rsid w:val="00C84F13"/>
    <w:rsid w:val="00C93644"/>
    <w:rsid w:val="00C94431"/>
    <w:rsid w:val="00C960F2"/>
    <w:rsid w:val="00CC53DF"/>
    <w:rsid w:val="00CF453E"/>
    <w:rsid w:val="00D06AEB"/>
    <w:rsid w:val="00D16CD8"/>
    <w:rsid w:val="00D21D59"/>
    <w:rsid w:val="00D45DD7"/>
    <w:rsid w:val="00D53BBE"/>
    <w:rsid w:val="00D6245D"/>
    <w:rsid w:val="00D63ABF"/>
    <w:rsid w:val="00D73C8D"/>
    <w:rsid w:val="00D90DC2"/>
    <w:rsid w:val="00DA1E41"/>
    <w:rsid w:val="00DA3224"/>
    <w:rsid w:val="00DA5FB4"/>
    <w:rsid w:val="00DB0DDF"/>
    <w:rsid w:val="00DB11DA"/>
    <w:rsid w:val="00DD0A5F"/>
    <w:rsid w:val="00DD228C"/>
    <w:rsid w:val="00DD5032"/>
    <w:rsid w:val="00DD530F"/>
    <w:rsid w:val="00DD644D"/>
    <w:rsid w:val="00DE0CDC"/>
    <w:rsid w:val="00E1083A"/>
    <w:rsid w:val="00E2237B"/>
    <w:rsid w:val="00E277AE"/>
    <w:rsid w:val="00E56EEA"/>
    <w:rsid w:val="00E61EBE"/>
    <w:rsid w:val="00E71163"/>
    <w:rsid w:val="00EA334C"/>
    <w:rsid w:val="00EA4AE3"/>
    <w:rsid w:val="00ED5227"/>
    <w:rsid w:val="00EE0A9F"/>
    <w:rsid w:val="00EE7CF5"/>
    <w:rsid w:val="00F11F12"/>
    <w:rsid w:val="00F21BC6"/>
    <w:rsid w:val="00F249FF"/>
    <w:rsid w:val="00F30281"/>
    <w:rsid w:val="00F339FE"/>
    <w:rsid w:val="00F625D9"/>
    <w:rsid w:val="00F7233F"/>
    <w:rsid w:val="00F845A2"/>
    <w:rsid w:val="00F869C8"/>
    <w:rsid w:val="00F937BC"/>
    <w:rsid w:val="00FD37EC"/>
    <w:rsid w:val="00FD6C11"/>
    <w:rsid w:val="00FF0D55"/>
    <w:rsid w:val="0B7B0A69"/>
    <w:rsid w:val="0FB71CA2"/>
    <w:rsid w:val="11583919"/>
    <w:rsid w:val="1F035740"/>
    <w:rsid w:val="20DC652A"/>
    <w:rsid w:val="21ED6D24"/>
    <w:rsid w:val="252B4438"/>
    <w:rsid w:val="330C270E"/>
    <w:rsid w:val="34C40235"/>
    <w:rsid w:val="40327A6D"/>
    <w:rsid w:val="44766BCC"/>
    <w:rsid w:val="4737664D"/>
    <w:rsid w:val="47AF3B86"/>
    <w:rsid w:val="5CBB4A2D"/>
    <w:rsid w:val="5CD71D3D"/>
    <w:rsid w:val="5D1670C6"/>
    <w:rsid w:val="5F91760B"/>
    <w:rsid w:val="63561734"/>
    <w:rsid w:val="69ED53B6"/>
    <w:rsid w:val="732F364F"/>
    <w:rsid w:val="77372B55"/>
    <w:rsid w:val="7996346B"/>
    <w:rsid w:val="7CB2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7498E"/>
  <w15:docId w15:val="{2E35A9BE-7BEE-4FE5-BEDC-9810AE2AD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isefc.or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247</Words>
  <Characters>1409</Characters>
  <Application>Microsoft Office Word</Application>
  <DocSecurity>0</DocSecurity>
  <Lines>11</Lines>
  <Paragraphs>3</Paragraphs>
  <ScaleCrop>false</ScaleCrop>
  <Company>china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Lenovo</cp:lastModifiedBy>
  <cp:revision>2</cp:revision>
  <dcterms:created xsi:type="dcterms:W3CDTF">2020-06-15T05:45:00Z</dcterms:created>
  <dcterms:modified xsi:type="dcterms:W3CDTF">2020-06-15T05:45:00Z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