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01D1" w14:textId="77777777" w:rsidR="0004286E" w:rsidRDefault="0004286E" w:rsidP="0004286E">
      <w:pPr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</w:rPr>
        <w:t>2</w:t>
      </w:r>
    </w:p>
    <w:p w14:paraId="6E895EF4" w14:textId="77777777" w:rsidR="0004286E" w:rsidRDefault="0004286E" w:rsidP="0004286E">
      <w:pPr>
        <w:jc w:val="center"/>
        <w:rPr>
          <w:rFonts w:eastAsia="华文中宋"/>
          <w:b/>
          <w:bCs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秸秆原料化利用典型案例撰写格式</w:t>
      </w:r>
    </w:p>
    <w:p w14:paraId="270CA10A" w14:textId="77777777" w:rsidR="0004286E" w:rsidRDefault="0004286E" w:rsidP="0004286E">
      <w:pPr>
        <w:spacing w:afterLines="100" w:after="312" w:line="560" w:lineRule="exact"/>
        <w:jc w:val="center"/>
        <w:rPr>
          <w:rFonts w:eastAsia="华文中宋"/>
          <w:b/>
          <w:color w:val="000000"/>
          <w:sz w:val="44"/>
          <w:szCs w:val="44"/>
        </w:rPr>
      </w:pPr>
      <w:r>
        <w:rPr>
          <w:rFonts w:eastAsia="方正小标宋简体"/>
          <w:bCs/>
          <w:color w:val="000000"/>
          <w:sz w:val="44"/>
          <w:szCs w:val="44"/>
        </w:rPr>
        <w:t>案例名称</w:t>
      </w:r>
    </w:p>
    <w:p w14:paraId="2A8AD3C7" w14:textId="77777777" w:rsidR="0004286E" w:rsidRDefault="0004286E" w:rsidP="0004286E">
      <w:pPr>
        <w:adjustRightInd w:val="0"/>
        <w:snapToGrid w:val="0"/>
        <w:spacing w:line="56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一、基本情况</w:t>
      </w:r>
    </w:p>
    <w:p w14:paraId="2AEB3649" w14:textId="77777777" w:rsidR="0004286E" w:rsidRDefault="0004286E" w:rsidP="0004286E">
      <w:pPr>
        <w:adjustRightInd w:val="0"/>
        <w:snapToGrid w:val="0"/>
        <w:spacing w:line="56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（一）建设时间、地点和规模；</w:t>
      </w:r>
    </w:p>
    <w:p w14:paraId="1C8E62D1" w14:textId="77777777" w:rsidR="0004286E" w:rsidRDefault="0004286E" w:rsidP="0004286E">
      <w:pPr>
        <w:adjustRightInd w:val="0"/>
        <w:snapToGrid w:val="0"/>
        <w:spacing w:line="56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（二）主体基本情况。</w:t>
      </w:r>
    </w:p>
    <w:p w14:paraId="1D71ACAB" w14:textId="77777777" w:rsidR="0004286E" w:rsidRDefault="0004286E" w:rsidP="0004286E">
      <w:pPr>
        <w:adjustRightInd w:val="0"/>
        <w:snapToGrid w:val="0"/>
        <w:spacing w:line="56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二、工程概况</w:t>
      </w:r>
    </w:p>
    <w:p w14:paraId="2CF9CD33" w14:textId="77777777" w:rsidR="0004286E" w:rsidRDefault="0004286E" w:rsidP="0004286E">
      <w:pPr>
        <w:adjustRightInd w:val="0"/>
        <w:snapToGrid w:val="0"/>
        <w:spacing w:line="56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楷体"/>
          <w:b/>
          <w:color w:val="000000"/>
          <w:sz w:val="32"/>
          <w:szCs w:val="32"/>
        </w:rPr>
        <w:t>（一）工艺技术路线</w:t>
      </w:r>
      <w:r>
        <w:rPr>
          <w:rFonts w:eastAsia="楷体"/>
          <w:b/>
          <w:bCs/>
          <w:color w:val="000000"/>
          <w:sz w:val="32"/>
          <w:szCs w:val="32"/>
        </w:rPr>
        <w:t>。</w:t>
      </w:r>
      <w:r>
        <w:rPr>
          <w:rFonts w:eastAsia="仿宋"/>
          <w:color w:val="000000"/>
          <w:sz w:val="32"/>
          <w:szCs w:val="32"/>
        </w:rPr>
        <w:t>重点介绍工艺路线、工艺流程，核心技术及其要点、配套技术及其要点。</w:t>
      </w:r>
    </w:p>
    <w:p w14:paraId="0641F665" w14:textId="77777777" w:rsidR="0004286E" w:rsidRDefault="0004286E" w:rsidP="0004286E">
      <w:pPr>
        <w:adjustRightInd w:val="0"/>
        <w:snapToGrid w:val="0"/>
        <w:spacing w:line="56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楷体"/>
          <w:b/>
          <w:color w:val="000000"/>
          <w:sz w:val="32"/>
          <w:szCs w:val="32"/>
        </w:rPr>
        <w:t>（二）主要建设内容。</w:t>
      </w:r>
      <w:r>
        <w:rPr>
          <w:rFonts w:eastAsia="仿宋"/>
          <w:color w:val="000000"/>
          <w:sz w:val="32"/>
          <w:szCs w:val="32"/>
        </w:rPr>
        <w:t>主要介绍该工程的主要构建筑物规模，关键设施设备及配置情况。</w:t>
      </w:r>
    </w:p>
    <w:p w14:paraId="2B964481" w14:textId="77777777" w:rsidR="0004286E" w:rsidRDefault="0004286E" w:rsidP="0004286E">
      <w:pPr>
        <w:adjustRightInd w:val="0"/>
        <w:snapToGrid w:val="0"/>
        <w:spacing w:line="560" w:lineRule="exact"/>
        <w:ind w:firstLineChars="200" w:firstLine="643"/>
        <w:rPr>
          <w:rFonts w:eastAsia="仿宋"/>
          <w:color w:val="000000"/>
          <w:sz w:val="32"/>
          <w:szCs w:val="32"/>
        </w:rPr>
      </w:pPr>
      <w:r>
        <w:rPr>
          <w:rFonts w:eastAsia="楷体"/>
          <w:b/>
          <w:color w:val="000000"/>
          <w:sz w:val="32"/>
          <w:szCs w:val="32"/>
        </w:rPr>
        <w:t>（三）运行情况。</w:t>
      </w:r>
      <w:r>
        <w:rPr>
          <w:rFonts w:eastAsia="仿宋"/>
          <w:color w:val="000000"/>
          <w:sz w:val="32"/>
          <w:szCs w:val="32"/>
        </w:rPr>
        <w:t>简要阐述该工程原料消耗、产品规模、工程能耗等运行现状。</w:t>
      </w:r>
    </w:p>
    <w:p w14:paraId="3ECECB1A" w14:textId="77777777" w:rsidR="0004286E" w:rsidRDefault="0004286E" w:rsidP="0004286E">
      <w:pPr>
        <w:adjustRightInd w:val="0"/>
        <w:snapToGrid w:val="0"/>
        <w:spacing w:line="560" w:lineRule="exact"/>
        <w:ind w:firstLineChars="200" w:firstLine="643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"/>
          <w:b/>
          <w:color w:val="000000"/>
          <w:sz w:val="32"/>
          <w:szCs w:val="32"/>
        </w:rPr>
        <w:t>（四）效益分析。</w:t>
      </w:r>
      <w:r>
        <w:rPr>
          <w:rFonts w:eastAsia="仿宋"/>
          <w:bCs/>
          <w:color w:val="000000"/>
          <w:sz w:val="32"/>
          <w:szCs w:val="32"/>
        </w:rPr>
        <w:t>简要描述</w:t>
      </w:r>
      <w:r>
        <w:rPr>
          <w:rFonts w:eastAsia="仿宋"/>
          <w:color w:val="000000"/>
          <w:sz w:val="32"/>
          <w:szCs w:val="32"/>
        </w:rPr>
        <w:t>包括环境、社会和经济效益。</w:t>
      </w:r>
    </w:p>
    <w:p w14:paraId="1E526DCD" w14:textId="77777777" w:rsidR="0004286E" w:rsidRDefault="0004286E" w:rsidP="0004286E">
      <w:pPr>
        <w:spacing w:line="560" w:lineRule="exact"/>
        <w:ind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三、适用区域</w:t>
      </w:r>
    </w:p>
    <w:p w14:paraId="5B4B24A4" w14:textId="77777777" w:rsidR="0004286E" w:rsidRDefault="0004286E" w:rsidP="0004286E">
      <w:pPr>
        <w:spacing w:line="560" w:lineRule="exact"/>
        <w:ind w:firstLineChars="200" w:firstLine="640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适宜推广的区域，或必须具备的地理、气候、原料保障、技术规模、产品出路等。</w:t>
      </w:r>
    </w:p>
    <w:p w14:paraId="6CC9993E" w14:textId="77777777" w:rsidR="0004286E" w:rsidRDefault="0004286E" w:rsidP="0004286E">
      <w:pPr>
        <w:pStyle w:val="2"/>
        <w:rPr>
          <w:rFonts w:hint="eastAsia"/>
        </w:rPr>
      </w:pPr>
    </w:p>
    <w:p w14:paraId="0D08CE6C" w14:textId="77777777" w:rsidR="0004286E" w:rsidRDefault="0004286E" w:rsidP="0004286E">
      <w:pPr>
        <w:pStyle w:val="2"/>
      </w:pPr>
    </w:p>
    <w:p w14:paraId="25E3B21E" w14:textId="77777777" w:rsidR="0004286E" w:rsidRDefault="0004286E" w:rsidP="0004286E">
      <w:pPr>
        <w:wordWrap w:val="0"/>
        <w:adjustRightInd w:val="0"/>
        <w:snapToGrid w:val="0"/>
        <w:spacing w:line="560" w:lineRule="exact"/>
        <w:ind w:firstLineChars="1417" w:firstLine="4534"/>
        <w:rPr>
          <w:rFonts w:eastAsia="仿宋" w:hint="eastAsia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联系人：</w:t>
      </w:r>
    </w:p>
    <w:p w14:paraId="2B34FB2C" w14:textId="77777777" w:rsidR="0004286E" w:rsidRDefault="0004286E" w:rsidP="0004286E">
      <w:pPr>
        <w:wordWrap w:val="0"/>
        <w:adjustRightInd w:val="0"/>
        <w:snapToGrid w:val="0"/>
        <w:spacing w:line="560" w:lineRule="exact"/>
        <w:ind w:firstLineChars="1417" w:firstLine="4534"/>
        <w:rPr>
          <w:rFonts w:eastAsia="仿宋"/>
          <w:color w:val="000000"/>
          <w:sz w:val="32"/>
          <w:szCs w:val="32"/>
        </w:rPr>
      </w:pPr>
      <w:r>
        <w:rPr>
          <w:rFonts w:eastAsia="仿宋"/>
          <w:color w:val="000000"/>
          <w:sz w:val="32"/>
          <w:szCs w:val="32"/>
        </w:rPr>
        <w:t>电</w:t>
      </w:r>
      <w:r>
        <w:rPr>
          <w:rFonts w:eastAsia="仿宋"/>
          <w:color w:val="000000"/>
          <w:sz w:val="32"/>
          <w:szCs w:val="32"/>
        </w:rPr>
        <w:t xml:space="preserve">  </w:t>
      </w:r>
      <w:r>
        <w:rPr>
          <w:rFonts w:eastAsia="仿宋" w:hint="eastAsia"/>
          <w:color w:val="000000"/>
          <w:sz w:val="32"/>
          <w:szCs w:val="32"/>
        </w:rPr>
        <w:t xml:space="preserve">  </w:t>
      </w:r>
      <w:r>
        <w:rPr>
          <w:rFonts w:eastAsia="仿宋"/>
          <w:color w:val="000000"/>
          <w:sz w:val="32"/>
          <w:szCs w:val="32"/>
        </w:rPr>
        <w:t>话：</w:t>
      </w:r>
      <w:r>
        <w:rPr>
          <w:rFonts w:eastAsia="仿宋"/>
          <w:color w:val="000000"/>
          <w:sz w:val="32"/>
          <w:szCs w:val="32"/>
        </w:rPr>
        <w:t xml:space="preserve"> </w:t>
      </w:r>
    </w:p>
    <w:p w14:paraId="2BD6AD11" w14:textId="77777777" w:rsidR="00081C64" w:rsidRDefault="00081C64"/>
    <w:sectPr w:rsidR="00081C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6E"/>
    <w:rsid w:val="0004286E"/>
    <w:rsid w:val="0008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9DC18"/>
  <w15:chartTrackingRefBased/>
  <w15:docId w15:val="{4CBACFE9-51A5-4704-92D9-44E6C0DB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0428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4286E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04286E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0"/>
    <w:uiPriority w:val="99"/>
    <w:qFormat/>
    <w:rsid w:val="0004286E"/>
    <w:pPr>
      <w:ind w:firstLine="420"/>
      <w:jc w:val="left"/>
    </w:pPr>
    <w:rPr>
      <w:sz w:val="32"/>
    </w:rPr>
  </w:style>
  <w:style w:type="character" w:customStyle="1" w:styleId="20">
    <w:name w:val="正文文本首行缩进 2 字符"/>
    <w:basedOn w:val="a4"/>
    <w:link w:val="2"/>
    <w:uiPriority w:val="99"/>
    <w:rsid w:val="0004286E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灿</dc:creator>
  <cp:keywords/>
  <dc:description/>
  <cp:lastModifiedBy>李 灿</cp:lastModifiedBy>
  <cp:revision>1</cp:revision>
  <dcterms:created xsi:type="dcterms:W3CDTF">2022-05-17T02:35:00Z</dcterms:created>
  <dcterms:modified xsi:type="dcterms:W3CDTF">2022-05-17T02:36:00Z</dcterms:modified>
</cp:coreProperties>
</file>