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A" w:rsidRPr="00424D88" w:rsidRDefault="002B739A" w:rsidP="002B739A">
      <w:pPr>
        <w:rPr>
          <w:rFonts w:ascii="仿宋" w:eastAsia="仿宋" w:hAnsi="仿宋" w:cs="仿宋"/>
          <w:b/>
          <w:color w:val="000000"/>
          <w:sz w:val="28"/>
          <w:szCs w:val="28"/>
        </w:rPr>
      </w:pPr>
      <w:r w:rsidRPr="00424D88">
        <w:rPr>
          <w:rFonts w:ascii="仿宋" w:eastAsia="仿宋" w:hAnsi="仿宋" w:cs="仿宋" w:hint="eastAsia"/>
          <w:b/>
          <w:color w:val="000000"/>
          <w:sz w:val="28"/>
          <w:szCs w:val="28"/>
        </w:rPr>
        <w:t>附件3</w:t>
      </w:r>
    </w:p>
    <w:p w:rsidR="002B739A" w:rsidRPr="00956B3C" w:rsidRDefault="002B739A" w:rsidP="002B739A">
      <w:pPr>
        <w:pStyle w:val="2"/>
        <w:spacing w:before="0" w:after="0" w:line="240" w:lineRule="auto"/>
        <w:jc w:val="center"/>
        <w:rPr>
          <w:rFonts w:ascii="华文中宋" w:eastAsia="华文中宋" w:hAnsi="华文中宋"/>
          <w:b w:val="0"/>
          <w:color w:val="000000"/>
          <w:sz w:val="36"/>
          <w:szCs w:val="36"/>
        </w:rPr>
      </w:pPr>
      <w:r w:rsidRPr="00956B3C">
        <w:rPr>
          <w:rFonts w:ascii="华文中宋" w:eastAsia="华文中宋" w:hAnsi="华文中宋" w:hint="eastAsia"/>
          <w:b w:val="0"/>
          <w:color w:val="000000"/>
          <w:sz w:val="36"/>
          <w:szCs w:val="36"/>
        </w:rPr>
        <w:t>新化学物质环境管理研讨</w:t>
      </w:r>
      <w:r w:rsidRPr="00956B3C">
        <w:rPr>
          <w:rFonts w:ascii="华文中宋" w:eastAsia="华文中宋" w:hAnsi="华文中宋"/>
          <w:b w:val="0"/>
          <w:color w:val="000000"/>
          <w:sz w:val="36"/>
          <w:szCs w:val="36"/>
        </w:rPr>
        <w:t>会</w:t>
      </w:r>
      <w:r>
        <w:rPr>
          <w:rFonts w:ascii="华文中宋" w:eastAsia="华文中宋" w:hAnsi="华文中宋" w:hint="eastAsia"/>
          <w:b w:val="0"/>
          <w:color w:val="000000"/>
          <w:sz w:val="36"/>
          <w:szCs w:val="36"/>
        </w:rPr>
        <w:t xml:space="preserve"> </w:t>
      </w:r>
      <w:r w:rsidRPr="00956B3C">
        <w:rPr>
          <w:rFonts w:ascii="华文中宋" w:eastAsia="华文中宋" w:hAnsi="华文中宋" w:hint="eastAsia"/>
          <w:b w:val="0"/>
          <w:color w:val="000000"/>
          <w:sz w:val="36"/>
          <w:szCs w:val="36"/>
        </w:rPr>
        <w:t>议程</w:t>
      </w:r>
    </w:p>
    <w:p w:rsidR="002B739A" w:rsidRPr="00842949" w:rsidRDefault="002B739A" w:rsidP="002B739A">
      <w:pPr>
        <w:spacing w:beforeLines="100" w:afterLines="50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 w:rsidRPr="00601EDC">
        <w:rPr>
          <w:rFonts w:ascii="仿宋" w:eastAsia="仿宋" w:hAnsi="仿宋" w:hint="eastAsia"/>
          <w:sz w:val="24"/>
          <w:szCs w:val="24"/>
        </w:rPr>
        <w:t xml:space="preserve">时间： </w:t>
      </w:r>
      <w:r w:rsidRPr="00601EDC">
        <w:rPr>
          <w:rFonts w:ascii="仿宋" w:eastAsia="仿宋" w:hAnsi="仿宋"/>
          <w:sz w:val="24"/>
          <w:szCs w:val="24"/>
        </w:rPr>
        <w:t>3</w:t>
      </w:r>
      <w:r w:rsidRPr="00601EDC">
        <w:rPr>
          <w:rFonts w:ascii="仿宋" w:eastAsia="仿宋" w:hAnsi="仿宋" w:hint="eastAsia"/>
          <w:sz w:val="24"/>
          <w:szCs w:val="24"/>
        </w:rPr>
        <w:t>月24日</w:t>
      </w:r>
      <w:r w:rsidRPr="004014FA">
        <w:rPr>
          <w:rFonts w:ascii="仿宋" w:eastAsia="仿宋" w:hAnsi="仿宋" w:hint="eastAsia"/>
          <w:b/>
          <w:sz w:val="24"/>
          <w:szCs w:val="24"/>
        </w:rPr>
        <w:t>下午</w:t>
      </w:r>
      <w:r>
        <w:rPr>
          <w:rFonts w:ascii="仿宋" w:eastAsia="仿宋" w:hAnsi="仿宋" w:hint="eastAsia"/>
          <w:sz w:val="24"/>
          <w:szCs w:val="24"/>
        </w:rPr>
        <w:t xml:space="preserve">              </w:t>
      </w:r>
      <w:r w:rsidRPr="00601EDC">
        <w:rPr>
          <w:rFonts w:ascii="仿宋" w:eastAsia="仿宋" w:hAnsi="仿宋" w:hint="eastAsia"/>
          <w:sz w:val="24"/>
          <w:szCs w:val="24"/>
        </w:rPr>
        <w:t>地点：</w:t>
      </w:r>
      <w:r w:rsidRPr="00213DE7">
        <w:rPr>
          <w:rFonts w:ascii="仿宋" w:eastAsia="仿宋" w:hAnsi="仿宋" w:hint="eastAsia"/>
          <w:sz w:val="24"/>
          <w:szCs w:val="24"/>
        </w:rPr>
        <w:t>上海雅居乐万豪侯爵酒店</w:t>
      </w:r>
      <w:r w:rsidRPr="004014FA">
        <w:rPr>
          <w:rFonts w:ascii="仿宋" w:eastAsia="仿宋" w:hAnsi="仿宋" w:hint="eastAsia"/>
          <w:sz w:val="24"/>
          <w:szCs w:val="24"/>
        </w:rPr>
        <w:t>大宴会厅</w:t>
      </w:r>
      <w:r>
        <w:rPr>
          <w:rFonts w:ascii="仿宋" w:eastAsia="仿宋" w:hAnsi="仿宋" w:hint="eastAsia"/>
          <w:sz w:val="24"/>
          <w:szCs w:val="24"/>
        </w:rPr>
        <w:t>1</w:t>
      </w:r>
    </w:p>
    <w:tbl>
      <w:tblPr>
        <w:tblW w:w="8631" w:type="dxa"/>
        <w:jc w:val="center"/>
        <w:tblInd w:w="-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28"/>
        <w:gridCol w:w="4652"/>
        <w:gridCol w:w="2551"/>
      </w:tblGrid>
      <w:tr w:rsidR="002B739A" w:rsidRPr="00BA0ABE" w:rsidTr="009C3B3F">
        <w:trPr>
          <w:trHeight w:val="35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szCs w:val="21"/>
              </w:rPr>
              <w:br w:type="page"/>
            </w:r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议题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演讲嘉宾</w:t>
            </w:r>
          </w:p>
        </w:tc>
      </w:tr>
      <w:tr w:rsidR="002B739A" w:rsidRPr="00BA0ABE" w:rsidTr="009C3B3F">
        <w:trPr>
          <w:trHeight w:val="35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Cs/>
                <w:szCs w:val="21"/>
              </w:rPr>
              <w:t>1</w:t>
            </w:r>
            <w:r w:rsidRPr="00C372C3">
              <w:rPr>
                <w:rFonts w:ascii="仿宋" w:eastAsia="仿宋" w:hAnsi="仿宋" w:cs="微软雅黑 Light"/>
                <w:bCs/>
                <w:szCs w:val="21"/>
              </w:rPr>
              <w:t>3</w:t>
            </w:r>
            <w:r w:rsidRPr="00C372C3">
              <w:rPr>
                <w:rFonts w:ascii="仿宋" w:eastAsia="仿宋" w:hAnsi="仿宋" w:cs="微软雅黑 Light" w:hint="eastAsia"/>
                <w:bCs/>
                <w:szCs w:val="21"/>
              </w:rPr>
              <w:t>:00</w:t>
            </w:r>
            <w:r w:rsidRPr="00C372C3">
              <w:rPr>
                <w:rFonts w:ascii="仿宋" w:eastAsia="仿宋" w:hAnsi="仿宋" w:cs="微软雅黑 Light"/>
                <w:bCs/>
                <w:szCs w:val="21"/>
              </w:rPr>
              <w:t>-13</w:t>
            </w:r>
            <w:r w:rsidRPr="00C372C3">
              <w:rPr>
                <w:rFonts w:ascii="仿宋" w:eastAsia="仿宋" w:hAnsi="仿宋" w:cs="微软雅黑 Light" w:hint="eastAsia"/>
                <w:bCs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szCs w:val="21"/>
              </w:rPr>
              <w:t>30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签到</w:t>
            </w:r>
          </w:p>
        </w:tc>
      </w:tr>
      <w:tr w:rsidR="002B739A" w:rsidRPr="00BA0ABE" w:rsidTr="009C3B3F">
        <w:trPr>
          <w:trHeight w:val="35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Cs/>
                <w:szCs w:val="21"/>
              </w:rPr>
              <w:t>1</w:t>
            </w:r>
            <w:r w:rsidRPr="00C372C3">
              <w:rPr>
                <w:rFonts w:ascii="仿宋" w:eastAsia="仿宋" w:hAnsi="仿宋" w:cs="微软雅黑 Light"/>
                <w:bCs/>
                <w:szCs w:val="21"/>
              </w:rPr>
              <w:t>3</w:t>
            </w:r>
            <w:r w:rsidRPr="00C372C3">
              <w:rPr>
                <w:rFonts w:ascii="仿宋" w:eastAsia="仿宋" w:hAnsi="仿宋" w:cs="微软雅黑 Light" w:hint="eastAsia"/>
                <w:bCs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szCs w:val="21"/>
              </w:rPr>
              <w:t>30-13</w:t>
            </w:r>
            <w:r w:rsidRPr="00C372C3">
              <w:rPr>
                <w:rFonts w:ascii="仿宋" w:eastAsia="仿宋" w:hAnsi="仿宋" w:cs="微软雅黑 Light" w:hint="eastAsia"/>
                <w:bCs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szCs w:val="21"/>
              </w:rPr>
              <w:t>35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领导致辞</w:t>
            </w:r>
          </w:p>
        </w:tc>
      </w:tr>
      <w:tr w:rsidR="002B739A" w:rsidRPr="00BA0ABE" w:rsidTr="009C3B3F">
        <w:trPr>
          <w:trHeight w:val="165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1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3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35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-1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4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pStyle w:val="a3"/>
              <w:spacing w:after="150"/>
              <w:rPr>
                <w:rFonts w:ascii="仿宋" w:eastAsia="仿宋" w:hAnsi="仿宋" w:cs="微软雅黑 Light"/>
                <w:b/>
                <w:sz w:val="21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sz w:val="21"/>
                <w:szCs w:val="21"/>
              </w:rPr>
              <w:t>新化学物质</w:t>
            </w:r>
            <w:r w:rsidRPr="00C372C3">
              <w:rPr>
                <w:rFonts w:ascii="仿宋" w:eastAsia="仿宋" w:hAnsi="仿宋" w:cs="微软雅黑 Light" w:hint="eastAsia"/>
                <w:b/>
                <w:sz w:val="21"/>
                <w:szCs w:val="21"/>
              </w:rPr>
              <w:t>常规&amp;简易登记要求及要点解析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登记流程及基本要求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数据要求及审查重点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注意事项及要点解析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登记后管理要求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39A" w:rsidRPr="00C372C3" w:rsidRDefault="002B739A" w:rsidP="009C3B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刘宇</w:t>
            </w:r>
          </w:p>
          <w:p w:rsidR="002B739A" w:rsidRPr="00C372C3" w:rsidRDefault="002B739A" w:rsidP="009C3B3F">
            <w:pPr>
              <w:jc w:val="center"/>
              <w:rPr>
                <w:rFonts w:ascii="仿宋" w:eastAsia="仿宋" w:hAnsi="仿宋" w:cs="微软雅黑 Light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szCs w:val="21"/>
              </w:rPr>
              <w:t>项目总监、高级工程师</w:t>
            </w:r>
          </w:p>
        </w:tc>
      </w:tr>
      <w:tr w:rsidR="002B739A" w:rsidRPr="00BA0ABE" w:rsidTr="009C3B3F">
        <w:trPr>
          <w:trHeight w:val="1188"/>
          <w:jc w:val="center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14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15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-1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4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55</w:t>
            </w:r>
          </w:p>
        </w:tc>
        <w:tc>
          <w:tcPr>
            <w:tcW w:w="4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pStyle w:val="a3"/>
              <w:spacing w:after="150"/>
              <w:rPr>
                <w:rFonts w:ascii="仿宋" w:eastAsia="仿宋" w:hAnsi="仿宋" w:cs="微软雅黑 Light"/>
                <w:b/>
                <w:bCs/>
                <w:sz w:val="21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sz w:val="21"/>
                <w:szCs w:val="21"/>
              </w:rPr>
              <w:t>新化学物质聚合物备案要求及应对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聚合物备案要求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排除情形资料准备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聚合物备案难点及应对策略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39A" w:rsidRPr="00C372C3" w:rsidRDefault="002B739A" w:rsidP="009C3B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任昱</w:t>
            </w:r>
          </w:p>
          <w:p w:rsidR="002B739A" w:rsidRPr="00C372C3" w:rsidRDefault="002B739A" w:rsidP="009C3B3F">
            <w:pPr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szCs w:val="21"/>
              </w:rPr>
              <w:t>高级咨询师</w:t>
            </w:r>
          </w:p>
        </w:tc>
      </w:tr>
      <w:tr w:rsidR="002B739A" w:rsidRPr="00BA0ABE" w:rsidTr="009C3B3F">
        <w:trPr>
          <w:trHeight w:val="1987"/>
          <w:jc w:val="center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1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4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55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-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15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35</w:t>
            </w:r>
          </w:p>
        </w:tc>
        <w:tc>
          <w:tcPr>
            <w:tcW w:w="4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40"/>
              <w:ind w:right="60"/>
              <w:jc w:val="left"/>
              <w:rPr>
                <w:rFonts w:ascii="仿宋" w:eastAsia="仿宋" w:hAnsi="仿宋" w:cs="微软雅黑 Light"/>
                <w:b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新化学物质环境与健康风险评估实操经验交流</w:t>
            </w:r>
            <w:r w:rsidRPr="00C372C3">
              <w:rPr>
                <w:rFonts w:ascii="仿宋" w:eastAsia="仿宋" w:hAnsi="仿宋" w:cs="微软雅黑 Light"/>
                <w:b/>
                <w:bCs/>
                <w:kern w:val="0"/>
                <w:szCs w:val="21"/>
              </w:rPr>
              <w:t xml:space="preserve">   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总体要求概述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实操过程简介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危害评估要点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暴露评估要点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问题及解决建议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39A" w:rsidRPr="00C372C3" w:rsidRDefault="002B739A" w:rsidP="009C3B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 xml:space="preserve">梁凤焦 </w:t>
            </w:r>
            <w:r w:rsidRPr="00C372C3">
              <w:rPr>
                <w:rFonts w:ascii="仿宋" w:eastAsia="仿宋" w:hAnsi="仿宋" w:cs="微软雅黑 Light"/>
                <w:kern w:val="0"/>
                <w:szCs w:val="21"/>
              </w:rPr>
              <w:t xml:space="preserve">    </w:t>
            </w:r>
          </w:p>
          <w:p w:rsidR="002B739A" w:rsidRPr="00C372C3" w:rsidRDefault="002B739A" w:rsidP="009C3B3F">
            <w:pPr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szCs w:val="21"/>
              </w:rPr>
              <w:t>项目副总监、高级工程师</w:t>
            </w:r>
          </w:p>
        </w:tc>
      </w:tr>
      <w:tr w:rsidR="002B739A" w:rsidRPr="00BA0ABE" w:rsidTr="009C3B3F">
        <w:trPr>
          <w:trHeight w:val="288"/>
          <w:jc w:val="center"/>
        </w:trPr>
        <w:tc>
          <w:tcPr>
            <w:tcW w:w="14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15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35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-1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6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00</w:t>
            </w:r>
          </w:p>
        </w:tc>
        <w:tc>
          <w:tcPr>
            <w:tcW w:w="7203" w:type="dxa"/>
            <w:gridSpan w:val="2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微软雅黑 Light"/>
                <w:b/>
                <w:kern w:val="0"/>
                <w:szCs w:val="21"/>
              </w:rPr>
            </w:pPr>
            <w:proofErr w:type="gramStart"/>
            <w:r w:rsidRPr="00C372C3">
              <w:rPr>
                <w:rFonts w:ascii="仿宋" w:eastAsia="仿宋" w:hAnsi="仿宋" w:cs="微软雅黑 Light" w:hint="eastAsia"/>
                <w:b/>
                <w:szCs w:val="21"/>
              </w:rPr>
              <w:t>茶歇</w:t>
            </w:r>
            <w:proofErr w:type="gramEnd"/>
          </w:p>
        </w:tc>
      </w:tr>
      <w:tr w:rsidR="002B739A" w:rsidRPr="00BA0ABE" w:rsidTr="009C3B3F">
        <w:trPr>
          <w:trHeight w:val="1442"/>
          <w:jc w:val="center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16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0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0-1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6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4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4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pStyle w:val="a3"/>
              <w:spacing w:after="150"/>
              <w:rPr>
                <w:rFonts w:ascii="仿宋" w:eastAsia="仿宋" w:hAnsi="仿宋" w:cs="微软雅黑 Light"/>
                <w:b/>
                <w:bCs/>
                <w:sz w:val="21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sz w:val="21"/>
                <w:szCs w:val="21"/>
              </w:rPr>
              <w:t>新化学物质环境监督管理要求与实践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新化学物质跟踪管理要求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检查流程与检查要点</w:t>
            </w:r>
          </w:p>
          <w:p w:rsidR="002B739A" w:rsidRPr="00F741AF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常见问题与案例解析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39A" w:rsidRPr="00C372C3" w:rsidRDefault="002B739A" w:rsidP="009C3B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朱英</w:t>
            </w:r>
          </w:p>
          <w:p w:rsidR="002B739A" w:rsidRPr="00C372C3" w:rsidRDefault="002B739A" w:rsidP="009C3B3F">
            <w:pPr>
              <w:jc w:val="center"/>
              <w:rPr>
                <w:rFonts w:ascii="仿宋" w:eastAsia="仿宋" w:hAnsi="仿宋" w:cs="微软雅黑 Light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szCs w:val="21"/>
              </w:rPr>
              <w:t>上海市环境科学研究院</w:t>
            </w:r>
          </w:p>
          <w:p w:rsidR="002B739A" w:rsidRPr="00C372C3" w:rsidRDefault="002B739A" w:rsidP="009C3B3F">
            <w:pPr>
              <w:jc w:val="center"/>
              <w:rPr>
                <w:rFonts w:ascii="仿宋" w:eastAsia="仿宋" w:hAnsi="仿宋" w:cs="微软雅黑 Light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szCs w:val="21"/>
              </w:rPr>
              <w:t>高级工程师</w:t>
            </w:r>
          </w:p>
        </w:tc>
      </w:tr>
      <w:tr w:rsidR="002B739A" w:rsidRPr="00BA0ABE" w:rsidTr="009C3B3F">
        <w:trPr>
          <w:trHeight w:val="1190"/>
          <w:jc w:val="center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16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4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0-1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7</w:t>
            </w:r>
            <w:r w:rsidRPr="00C372C3">
              <w:rPr>
                <w:rFonts w:ascii="仿宋" w:eastAsia="仿宋" w:hAnsi="仿宋" w:cs="微软雅黑 Light" w:hint="eastAsia"/>
                <w:bCs/>
                <w:kern w:val="0"/>
                <w:szCs w:val="21"/>
              </w:rPr>
              <w:t>:</w:t>
            </w:r>
            <w:r w:rsidRPr="00C372C3">
              <w:rPr>
                <w:rFonts w:ascii="仿宋" w:eastAsia="仿宋" w:hAnsi="仿宋" w:cs="微软雅黑 Light"/>
                <w:bCs/>
                <w:kern w:val="0"/>
                <w:szCs w:val="21"/>
              </w:rPr>
              <w:t>20</w:t>
            </w:r>
          </w:p>
        </w:tc>
        <w:tc>
          <w:tcPr>
            <w:tcW w:w="4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C372C3" w:rsidRDefault="002B739A" w:rsidP="009C3B3F">
            <w:pPr>
              <w:widowControl/>
              <w:tabs>
                <w:tab w:val="left" w:pos="720"/>
              </w:tabs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b/>
                <w:bCs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新版</w:t>
            </w:r>
            <w:proofErr w:type="gramStart"/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危化品登记</w:t>
            </w:r>
            <w:proofErr w:type="gramEnd"/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系统介绍及“</w:t>
            </w:r>
            <w:proofErr w:type="gramStart"/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C372C3">
              <w:rPr>
                <w:rFonts w:ascii="仿宋" w:eastAsia="仿宋" w:hAnsi="仿宋" w:cs="微软雅黑 Light" w:hint="eastAsia"/>
                <w:b/>
                <w:bCs/>
                <w:kern w:val="0"/>
                <w:szCs w:val="21"/>
              </w:rPr>
              <w:t>企一品一码”的要求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法规概要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新系统形式介绍</w:t>
            </w:r>
          </w:p>
          <w:p w:rsidR="002B739A" w:rsidRPr="00C372C3" w:rsidRDefault="002B739A" w:rsidP="002B739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exact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“</w:t>
            </w:r>
            <w:proofErr w:type="gramStart"/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一</w:t>
            </w:r>
            <w:proofErr w:type="gramEnd"/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企一品一码”要求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39A" w:rsidRPr="00C372C3" w:rsidRDefault="002B739A" w:rsidP="009C3B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kern w:val="0"/>
                <w:szCs w:val="21"/>
              </w:rPr>
              <w:t>丁然</w:t>
            </w:r>
          </w:p>
          <w:p w:rsidR="002B739A" w:rsidRPr="00C372C3" w:rsidRDefault="002B739A" w:rsidP="009C3B3F">
            <w:pPr>
              <w:jc w:val="center"/>
              <w:rPr>
                <w:rFonts w:ascii="仿宋" w:eastAsia="仿宋" w:hAnsi="仿宋" w:cs="微软雅黑 Light"/>
                <w:kern w:val="0"/>
                <w:szCs w:val="21"/>
              </w:rPr>
            </w:pPr>
            <w:r w:rsidRPr="00C372C3">
              <w:rPr>
                <w:rFonts w:ascii="仿宋" w:eastAsia="仿宋" w:hAnsi="仿宋" w:cs="微软雅黑 Light" w:hint="eastAsia"/>
                <w:szCs w:val="21"/>
              </w:rPr>
              <w:t xml:space="preserve"> 高级咨询师</w:t>
            </w:r>
          </w:p>
        </w:tc>
      </w:tr>
      <w:tr w:rsidR="002B739A" w:rsidRPr="00BA0ABE" w:rsidTr="009C3B3F">
        <w:trPr>
          <w:trHeight w:val="388"/>
          <w:jc w:val="center"/>
        </w:trPr>
        <w:tc>
          <w:tcPr>
            <w:tcW w:w="14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0C1CC2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Cs/>
                <w:color w:val="000000"/>
                <w:kern w:val="0"/>
                <w:szCs w:val="21"/>
              </w:rPr>
            </w:pPr>
            <w:r w:rsidRPr="000C1CC2">
              <w:rPr>
                <w:rFonts w:ascii="仿宋" w:eastAsia="仿宋" w:hAnsi="仿宋" w:cs="微软雅黑 Light" w:hint="eastAsia"/>
                <w:bCs/>
                <w:color w:val="000000"/>
                <w:kern w:val="0"/>
                <w:szCs w:val="21"/>
              </w:rPr>
              <w:t>1</w:t>
            </w:r>
            <w:r w:rsidRPr="000C1CC2">
              <w:rPr>
                <w:rFonts w:ascii="仿宋" w:eastAsia="仿宋" w:hAnsi="仿宋" w:cs="微软雅黑 Light"/>
                <w:bCs/>
                <w:color w:val="000000"/>
                <w:kern w:val="0"/>
                <w:szCs w:val="21"/>
              </w:rPr>
              <w:t>7</w:t>
            </w:r>
            <w:r w:rsidRPr="000C1CC2">
              <w:rPr>
                <w:rFonts w:ascii="仿宋" w:eastAsia="仿宋" w:hAnsi="仿宋" w:cs="微软雅黑 Light" w:hint="eastAsia"/>
                <w:bCs/>
                <w:color w:val="000000"/>
                <w:kern w:val="0"/>
                <w:szCs w:val="21"/>
              </w:rPr>
              <w:t>:</w:t>
            </w:r>
            <w:r w:rsidRPr="000C1CC2">
              <w:rPr>
                <w:rFonts w:ascii="仿宋" w:eastAsia="仿宋" w:hAnsi="仿宋" w:cs="微软雅黑 Light"/>
                <w:bCs/>
                <w:color w:val="000000"/>
                <w:kern w:val="0"/>
                <w:szCs w:val="21"/>
              </w:rPr>
              <w:t>2</w:t>
            </w:r>
            <w:r w:rsidRPr="000C1CC2">
              <w:rPr>
                <w:rFonts w:ascii="仿宋" w:eastAsia="仿宋" w:hAnsi="仿宋" w:cs="微软雅黑 Light" w:hint="eastAsia"/>
                <w:bCs/>
                <w:color w:val="000000"/>
                <w:kern w:val="0"/>
                <w:szCs w:val="21"/>
              </w:rPr>
              <w:t>0-1</w:t>
            </w:r>
            <w:r w:rsidRPr="000C1CC2">
              <w:rPr>
                <w:rFonts w:ascii="仿宋" w:eastAsia="仿宋" w:hAnsi="仿宋" w:cs="微软雅黑 Light"/>
                <w:bCs/>
                <w:color w:val="000000"/>
                <w:kern w:val="0"/>
                <w:szCs w:val="21"/>
              </w:rPr>
              <w:t>8</w:t>
            </w:r>
            <w:r w:rsidRPr="000C1CC2">
              <w:rPr>
                <w:rFonts w:ascii="仿宋" w:eastAsia="仿宋" w:hAnsi="仿宋" w:cs="微软雅黑 Light" w:hint="eastAsia"/>
                <w:bCs/>
                <w:color w:val="000000"/>
                <w:kern w:val="0"/>
                <w:szCs w:val="21"/>
              </w:rPr>
              <w:t>:</w:t>
            </w:r>
            <w:r w:rsidRPr="000C1CC2">
              <w:rPr>
                <w:rFonts w:ascii="仿宋" w:eastAsia="仿宋" w:hAnsi="仿宋" w:cs="微软雅黑 Light"/>
                <w:bCs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203" w:type="dxa"/>
            <w:gridSpan w:val="2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9A" w:rsidRPr="000C1CC2" w:rsidRDefault="002B739A" w:rsidP="009C3B3F">
            <w:pPr>
              <w:widowControl/>
              <w:jc w:val="center"/>
              <w:rPr>
                <w:rFonts w:ascii="仿宋" w:eastAsia="仿宋" w:hAnsi="仿宋" w:cs="微软雅黑 Light"/>
                <w:b/>
                <w:bCs/>
                <w:color w:val="000000"/>
                <w:kern w:val="0"/>
                <w:szCs w:val="21"/>
              </w:rPr>
            </w:pPr>
            <w:r w:rsidRPr="000C1CC2">
              <w:rPr>
                <w:rFonts w:ascii="仿宋" w:eastAsia="仿宋" w:hAnsi="仿宋" w:cs="微软雅黑 Light" w:hint="eastAsia"/>
                <w:b/>
                <w:color w:val="000000"/>
                <w:kern w:val="0"/>
                <w:szCs w:val="21"/>
              </w:rPr>
              <w:t>Q</w:t>
            </w:r>
            <w:r w:rsidRPr="000C1CC2">
              <w:rPr>
                <w:rFonts w:ascii="仿宋" w:eastAsia="仿宋" w:hAnsi="仿宋" w:cs="微软雅黑 Light"/>
                <w:b/>
                <w:color w:val="000000"/>
                <w:kern w:val="0"/>
                <w:szCs w:val="21"/>
              </w:rPr>
              <w:t xml:space="preserve">&amp;A  </w:t>
            </w:r>
            <w:r w:rsidRPr="000C1CC2">
              <w:rPr>
                <w:rFonts w:ascii="仿宋" w:eastAsia="仿宋" w:hAnsi="仿宋" w:cs="微软雅黑 Light" w:hint="eastAsia"/>
                <w:b/>
                <w:color w:val="000000"/>
                <w:kern w:val="0"/>
                <w:szCs w:val="21"/>
              </w:rPr>
              <w:t>会议结束</w:t>
            </w:r>
          </w:p>
        </w:tc>
      </w:tr>
    </w:tbl>
    <w:p w:rsidR="00323A65" w:rsidRDefault="00323A65"/>
    <w:sectPr w:rsidR="00323A65" w:rsidSect="00323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 Light"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319E"/>
    <w:multiLevelType w:val="multilevel"/>
    <w:tmpl w:val="511731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39A"/>
    <w:rsid w:val="002B739A"/>
    <w:rsid w:val="003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nhideWhenUsed/>
    <w:qFormat/>
    <w:rsid w:val="002B739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B739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qFormat/>
    <w:rsid w:val="002B739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2023-03-07T06:49:00Z</dcterms:created>
  <dcterms:modified xsi:type="dcterms:W3CDTF">2023-03-07T06:49:00Z</dcterms:modified>
</cp:coreProperties>
</file>